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D9" w:rsidRPr="00AF57D9" w:rsidRDefault="00AF57D9" w:rsidP="00AF57D9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AF57D9">
        <w:rPr>
          <w:rFonts w:ascii="Times New Roman" w:eastAsia="標楷體" w:hAnsi="Times New Roman" w:cs="Times New Roman"/>
          <w:sz w:val="36"/>
          <w:szCs w:val="36"/>
        </w:rPr>
        <w:t>真理大學</w:t>
      </w:r>
      <w:r w:rsidRPr="00AF57D9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AF57D9">
        <w:rPr>
          <w:rFonts w:ascii="Times New Roman" w:eastAsia="標楷體" w:hAnsi="Times New Roman" w:cs="Times New Roman"/>
          <w:sz w:val="36"/>
          <w:szCs w:val="36"/>
        </w:rPr>
        <w:t>觀光休閒與運動學院</w:t>
      </w:r>
      <w:r w:rsidRPr="00AF57D9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AF57D9">
        <w:rPr>
          <w:rFonts w:ascii="Times New Roman" w:eastAsia="標楷體" w:hAnsi="Times New Roman" w:cs="Times New Roman"/>
          <w:sz w:val="36"/>
          <w:szCs w:val="36"/>
        </w:rPr>
        <w:t>觀光數位知識學系</w:t>
      </w:r>
    </w:p>
    <w:p w:rsidR="00AF57D9" w:rsidRPr="00AF57D9" w:rsidRDefault="00660D72" w:rsidP="00AF57D9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t>觀光資訊專題研究課程暨畢業</w:t>
      </w:r>
      <w:r>
        <w:rPr>
          <w:rFonts w:ascii="Times New Roman" w:eastAsia="標楷體" w:hAnsi="Times New Roman" w:cs="Times New Roman" w:hint="eastAsia"/>
          <w:sz w:val="36"/>
          <w:szCs w:val="36"/>
        </w:rPr>
        <w:t>專題</w:t>
      </w:r>
      <w:r w:rsidR="00AF57D9" w:rsidRPr="00AF57D9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="00AF57D9" w:rsidRPr="00AF57D9">
        <w:rPr>
          <w:rFonts w:ascii="Times New Roman" w:eastAsia="標楷體" w:hAnsi="Times New Roman" w:cs="Times New Roman"/>
          <w:sz w:val="36"/>
          <w:szCs w:val="36"/>
        </w:rPr>
        <w:t>實施辦法</w:t>
      </w:r>
    </w:p>
    <w:p w:rsidR="00AF57D9" w:rsidRPr="00AF57D9" w:rsidRDefault="00AF57D9" w:rsidP="00AF57D9">
      <w:pPr>
        <w:jc w:val="center"/>
        <w:rPr>
          <w:rFonts w:ascii="Times New Roman" w:eastAsia="標楷體" w:hAnsi="Times New Roman" w:cs="Times New Roman"/>
        </w:rPr>
      </w:pPr>
    </w:p>
    <w:p w:rsidR="00AF57D9" w:rsidRPr="00AF57D9" w:rsidRDefault="00AF57D9" w:rsidP="00AF57D9">
      <w:pPr>
        <w:snapToGrid w:val="0"/>
        <w:ind w:firstLineChars="3012" w:firstLine="4819"/>
        <w:rPr>
          <w:rFonts w:ascii="Times New Roman" w:eastAsia="標楷體" w:hAnsi="Times New Roman" w:cs="Times New Roman"/>
          <w:sz w:val="16"/>
          <w:szCs w:val="16"/>
        </w:rPr>
      </w:pPr>
      <w:r w:rsidRPr="00AF57D9">
        <w:rPr>
          <w:rFonts w:ascii="Times New Roman" w:eastAsia="標楷體" w:hAnsi="Times New Roman" w:cs="Times New Roman"/>
          <w:sz w:val="16"/>
          <w:szCs w:val="16"/>
        </w:rPr>
        <w:t>中華民國</w:t>
      </w:r>
      <w:r w:rsidRPr="00AF57D9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="004429E0">
        <w:rPr>
          <w:rFonts w:ascii="Times New Roman" w:eastAsia="標楷體" w:hAnsi="Times New Roman" w:cs="Times New Roman" w:hint="eastAsia"/>
          <w:sz w:val="16"/>
          <w:szCs w:val="16"/>
        </w:rPr>
        <w:t xml:space="preserve"> </w:t>
      </w:r>
      <w:r w:rsidRPr="00AF57D9">
        <w:rPr>
          <w:rFonts w:ascii="Times New Roman" w:eastAsia="標楷體" w:hAnsi="Times New Roman" w:cs="Times New Roman"/>
          <w:sz w:val="16"/>
          <w:szCs w:val="16"/>
        </w:rPr>
        <w:t>96</w:t>
      </w:r>
      <w:r w:rsidRPr="00AF57D9">
        <w:rPr>
          <w:rFonts w:ascii="Times New Roman" w:eastAsia="標楷體" w:hAnsi="Times New Roman" w:cs="Times New Roman"/>
          <w:sz w:val="16"/>
          <w:szCs w:val="16"/>
        </w:rPr>
        <w:t>年</w:t>
      </w:r>
      <w:r w:rsidRPr="00AF57D9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="004429E0">
        <w:rPr>
          <w:rFonts w:ascii="Times New Roman" w:eastAsia="標楷體" w:hAnsi="Times New Roman" w:cs="Times New Roman" w:hint="eastAsia"/>
          <w:sz w:val="16"/>
          <w:szCs w:val="16"/>
        </w:rPr>
        <w:t xml:space="preserve"> </w:t>
      </w:r>
      <w:r w:rsidRPr="00AF57D9">
        <w:rPr>
          <w:rFonts w:ascii="Times New Roman" w:eastAsia="標楷體" w:hAnsi="Times New Roman" w:cs="Times New Roman"/>
          <w:sz w:val="16"/>
          <w:szCs w:val="16"/>
        </w:rPr>
        <w:t>3</w:t>
      </w:r>
      <w:r w:rsidRPr="00AF57D9">
        <w:rPr>
          <w:rFonts w:ascii="Times New Roman" w:eastAsia="標楷體" w:hAnsi="Times New Roman" w:cs="Times New Roman"/>
          <w:sz w:val="16"/>
          <w:szCs w:val="16"/>
        </w:rPr>
        <w:t>月</w:t>
      </w:r>
      <w:r w:rsidR="004429E0">
        <w:rPr>
          <w:rFonts w:ascii="Times New Roman" w:eastAsia="標楷體" w:hAnsi="Times New Roman" w:cs="Times New Roman" w:hint="eastAsia"/>
          <w:sz w:val="16"/>
          <w:szCs w:val="16"/>
        </w:rPr>
        <w:t xml:space="preserve"> </w:t>
      </w:r>
      <w:r w:rsidRPr="00AF57D9">
        <w:rPr>
          <w:rFonts w:ascii="Times New Roman" w:eastAsia="標楷體" w:hAnsi="Times New Roman" w:cs="Times New Roman"/>
          <w:sz w:val="16"/>
          <w:szCs w:val="16"/>
        </w:rPr>
        <w:t>29</w:t>
      </w:r>
      <w:r w:rsidRPr="00AF57D9">
        <w:rPr>
          <w:rFonts w:ascii="Times New Roman" w:eastAsia="標楷體" w:hAnsi="Times New Roman" w:cs="Times New Roman"/>
          <w:sz w:val="16"/>
          <w:szCs w:val="16"/>
        </w:rPr>
        <w:t>日</w:t>
      </w:r>
      <w:r w:rsidRPr="00AF57D9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Pr="00AF57D9">
        <w:rPr>
          <w:rFonts w:ascii="Times New Roman" w:eastAsia="標楷體" w:hAnsi="Times New Roman" w:cs="Times New Roman"/>
          <w:sz w:val="16"/>
          <w:szCs w:val="16"/>
        </w:rPr>
        <w:t>籌備系務會議通過</w:t>
      </w:r>
    </w:p>
    <w:p w:rsidR="00AF57D9" w:rsidRPr="00AF57D9" w:rsidRDefault="00AF57D9" w:rsidP="00AF57D9">
      <w:pPr>
        <w:snapToGrid w:val="0"/>
        <w:ind w:firstLineChars="3012" w:firstLine="4819"/>
        <w:rPr>
          <w:rFonts w:ascii="Times New Roman" w:eastAsia="標楷體" w:hAnsi="Times New Roman" w:cs="Times New Roman"/>
          <w:sz w:val="16"/>
          <w:szCs w:val="16"/>
        </w:rPr>
      </w:pPr>
      <w:r w:rsidRPr="00AF57D9">
        <w:rPr>
          <w:rFonts w:ascii="Times New Roman" w:eastAsia="標楷體" w:hAnsi="Times New Roman" w:cs="Times New Roman"/>
          <w:sz w:val="16"/>
          <w:szCs w:val="16"/>
        </w:rPr>
        <w:t>中華民國</w:t>
      </w:r>
      <w:r w:rsidR="004429E0">
        <w:rPr>
          <w:rFonts w:ascii="Times New Roman" w:eastAsia="標楷體" w:hAnsi="Times New Roman" w:cs="Times New Roman" w:hint="eastAsia"/>
          <w:sz w:val="16"/>
          <w:szCs w:val="16"/>
        </w:rPr>
        <w:t xml:space="preserve"> </w:t>
      </w:r>
      <w:r w:rsidRPr="00AF57D9">
        <w:rPr>
          <w:rFonts w:ascii="Times New Roman" w:eastAsia="標楷體" w:hAnsi="Times New Roman" w:cs="Times New Roman"/>
          <w:sz w:val="16"/>
          <w:szCs w:val="16"/>
        </w:rPr>
        <w:t xml:space="preserve"> 97</w:t>
      </w:r>
      <w:r w:rsidRPr="00AF57D9">
        <w:rPr>
          <w:rFonts w:ascii="Times New Roman" w:eastAsia="標楷體" w:hAnsi="Times New Roman" w:cs="Times New Roman"/>
          <w:sz w:val="16"/>
          <w:szCs w:val="16"/>
        </w:rPr>
        <w:t>年</w:t>
      </w:r>
      <w:r w:rsidRPr="00AF57D9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="004429E0">
        <w:rPr>
          <w:rFonts w:ascii="Times New Roman" w:eastAsia="標楷體" w:hAnsi="Times New Roman" w:cs="Times New Roman" w:hint="eastAsia"/>
          <w:sz w:val="16"/>
          <w:szCs w:val="16"/>
        </w:rPr>
        <w:t xml:space="preserve"> </w:t>
      </w:r>
      <w:r w:rsidRPr="00AF57D9">
        <w:rPr>
          <w:rFonts w:ascii="Times New Roman" w:eastAsia="標楷體" w:hAnsi="Times New Roman" w:cs="Times New Roman"/>
          <w:sz w:val="16"/>
          <w:szCs w:val="16"/>
        </w:rPr>
        <w:t>9</w:t>
      </w:r>
      <w:r w:rsidRPr="00AF57D9">
        <w:rPr>
          <w:rFonts w:ascii="Times New Roman" w:eastAsia="標楷體" w:hAnsi="Times New Roman" w:cs="Times New Roman"/>
          <w:sz w:val="16"/>
          <w:szCs w:val="16"/>
        </w:rPr>
        <w:t>月</w:t>
      </w:r>
      <w:r w:rsidR="004429E0">
        <w:rPr>
          <w:rFonts w:ascii="Times New Roman" w:eastAsia="標楷體" w:hAnsi="Times New Roman" w:cs="Times New Roman" w:hint="eastAsia"/>
          <w:sz w:val="16"/>
          <w:szCs w:val="16"/>
        </w:rPr>
        <w:t xml:space="preserve"> </w:t>
      </w:r>
      <w:r w:rsidRPr="00AF57D9">
        <w:rPr>
          <w:rFonts w:ascii="Times New Roman" w:eastAsia="標楷體" w:hAnsi="Times New Roman" w:cs="Times New Roman"/>
          <w:sz w:val="16"/>
          <w:szCs w:val="16"/>
        </w:rPr>
        <w:t>19</w:t>
      </w:r>
      <w:r w:rsidRPr="00AF57D9">
        <w:rPr>
          <w:rFonts w:ascii="Times New Roman" w:eastAsia="標楷體" w:hAnsi="Times New Roman" w:cs="Times New Roman"/>
          <w:sz w:val="16"/>
          <w:szCs w:val="16"/>
        </w:rPr>
        <w:t>日</w:t>
      </w:r>
      <w:r w:rsidRPr="00AF57D9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Pr="00AF57D9">
        <w:rPr>
          <w:rFonts w:ascii="Times New Roman" w:eastAsia="標楷體" w:hAnsi="Times New Roman" w:cs="Times New Roman"/>
          <w:sz w:val="16"/>
          <w:szCs w:val="16"/>
        </w:rPr>
        <w:t>系務會議修訂通過</w:t>
      </w:r>
    </w:p>
    <w:p w:rsidR="00AF57D9" w:rsidRPr="00AF57D9" w:rsidRDefault="00AF57D9" w:rsidP="00AF57D9">
      <w:pPr>
        <w:snapToGrid w:val="0"/>
        <w:ind w:firstLineChars="3012" w:firstLine="4819"/>
        <w:rPr>
          <w:rFonts w:ascii="Times New Roman" w:eastAsia="標楷體" w:hAnsi="Times New Roman" w:cs="Times New Roman"/>
          <w:sz w:val="16"/>
          <w:szCs w:val="16"/>
        </w:rPr>
      </w:pPr>
      <w:r w:rsidRPr="00AF57D9">
        <w:rPr>
          <w:rFonts w:ascii="Times New Roman" w:eastAsia="標楷體" w:hAnsi="Times New Roman" w:cs="Times New Roman"/>
          <w:sz w:val="16"/>
          <w:szCs w:val="16"/>
        </w:rPr>
        <w:t>中華民國</w:t>
      </w:r>
      <w:r w:rsidRPr="00AF57D9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="004429E0">
        <w:rPr>
          <w:rFonts w:ascii="Times New Roman" w:eastAsia="標楷體" w:hAnsi="Times New Roman" w:cs="Times New Roman" w:hint="eastAsia"/>
          <w:sz w:val="16"/>
          <w:szCs w:val="16"/>
        </w:rPr>
        <w:t xml:space="preserve"> </w:t>
      </w:r>
      <w:r w:rsidRPr="00AF57D9">
        <w:rPr>
          <w:rFonts w:ascii="Times New Roman" w:eastAsia="標楷體" w:hAnsi="Times New Roman" w:cs="Times New Roman"/>
          <w:sz w:val="16"/>
          <w:szCs w:val="16"/>
        </w:rPr>
        <w:t>98</w:t>
      </w:r>
      <w:r w:rsidRPr="00AF57D9">
        <w:rPr>
          <w:rFonts w:ascii="Times New Roman" w:eastAsia="標楷體" w:hAnsi="Times New Roman" w:cs="Times New Roman"/>
          <w:sz w:val="16"/>
          <w:szCs w:val="16"/>
        </w:rPr>
        <w:t>年</w:t>
      </w:r>
      <w:r w:rsidR="004429E0">
        <w:rPr>
          <w:rFonts w:ascii="Times New Roman" w:eastAsia="標楷體" w:hAnsi="Times New Roman" w:cs="Times New Roman" w:hint="eastAsia"/>
          <w:sz w:val="16"/>
          <w:szCs w:val="16"/>
        </w:rPr>
        <w:t xml:space="preserve"> </w:t>
      </w:r>
      <w:r w:rsidRPr="00AF57D9">
        <w:rPr>
          <w:rFonts w:ascii="Times New Roman" w:eastAsia="標楷體" w:hAnsi="Times New Roman" w:cs="Times New Roman"/>
          <w:sz w:val="16"/>
          <w:szCs w:val="16"/>
        </w:rPr>
        <w:t>11</w:t>
      </w:r>
      <w:r w:rsidRPr="00AF57D9">
        <w:rPr>
          <w:rFonts w:ascii="Times New Roman" w:eastAsia="標楷體" w:hAnsi="Times New Roman" w:cs="Times New Roman"/>
          <w:sz w:val="16"/>
          <w:szCs w:val="16"/>
        </w:rPr>
        <w:t>月</w:t>
      </w:r>
      <w:r w:rsidR="004429E0">
        <w:rPr>
          <w:rFonts w:ascii="Times New Roman" w:eastAsia="標楷體" w:hAnsi="Times New Roman" w:cs="Times New Roman" w:hint="eastAsia"/>
          <w:sz w:val="16"/>
          <w:szCs w:val="16"/>
        </w:rPr>
        <w:t xml:space="preserve"> </w:t>
      </w:r>
      <w:r w:rsidRPr="00AF57D9">
        <w:rPr>
          <w:rFonts w:ascii="Times New Roman" w:eastAsia="標楷體" w:hAnsi="Times New Roman" w:cs="Times New Roman"/>
          <w:sz w:val="16"/>
          <w:szCs w:val="16"/>
        </w:rPr>
        <w:t>17</w:t>
      </w:r>
      <w:r w:rsidRPr="00AF57D9">
        <w:rPr>
          <w:rFonts w:ascii="Times New Roman" w:eastAsia="標楷體" w:hAnsi="Times New Roman" w:cs="Times New Roman"/>
          <w:sz w:val="16"/>
          <w:szCs w:val="16"/>
        </w:rPr>
        <w:t>日</w:t>
      </w:r>
      <w:r w:rsidRPr="00AF57D9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Pr="00AF57D9">
        <w:rPr>
          <w:rFonts w:ascii="Times New Roman" w:eastAsia="標楷體" w:hAnsi="Times New Roman" w:cs="Times New Roman"/>
          <w:sz w:val="16"/>
          <w:szCs w:val="16"/>
        </w:rPr>
        <w:t>九十八學年度第一學期第六次系務會議修訂通過</w:t>
      </w:r>
    </w:p>
    <w:p w:rsidR="00AF57D9" w:rsidRPr="00AF57D9" w:rsidRDefault="00AF57D9" w:rsidP="00AF57D9">
      <w:pPr>
        <w:snapToGrid w:val="0"/>
        <w:ind w:firstLineChars="3012" w:firstLine="4819"/>
        <w:rPr>
          <w:rFonts w:ascii="Times New Roman" w:eastAsia="標楷體" w:hAnsi="Times New Roman" w:cs="Times New Roman"/>
          <w:sz w:val="16"/>
          <w:szCs w:val="16"/>
        </w:rPr>
      </w:pPr>
      <w:r w:rsidRPr="00AF57D9">
        <w:rPr>
          <w:rFonts w:ascii="Times New Roman" w:eastAsia="標楷體" w:hAnsi="Times New Roman" w:cs="Times New Roman"/>
          <w:sz w:val="16"/>
          <w:szCs w:val="16"/>
        </w:rPr>
        <w:t>中華民國</w:t>
      </w:r>
      <w:r w:rsidRPr="00AF57D9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="004429E0">
        <w:rPr>
          <w:rFonts w:ascii="Times New Roman" w:eastAsia="標楷體" w:hAnsi="Times New Roman" w:cs="Times New Roman" w:hint="eastAsia"/>
          <w:sz w:val="16"/>
          <w:szCs w:val="16"/>
        </w:rPr>
        <w:t xml:space="preserve"> </w:t>
      </w:r>
      <w:r w:rsidRPr="00AF57D9">
        <w:rPr>
          <w:rFonts w:ascii="Times New Roman" w:eastAsia="標楷體" w:hAnsi="Times New Roman" w:cs="Times New Roman"/>
          <w:sz w:val="16"/>
          <w:szCs w:val="16"/>
        </w:rPr>
        <w:t>99</w:t>
      </w:r>
      <w:r w:rsidRPr="00AF57D9">
        <w:rPr>
          <w:rFonts w:ascii="Times New Roman" w:eastAsia="標楷體" w:hAnsi="Times New Roman" w:cs="Times New Roman"/>
          <w:sz w:val="16"/>
          <w:szCs w:val="16"/>
        </w:rPr>
        <w:t>年</w:t>
      </w:r>
      <w:r w:rsidRPr="00AF57D9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="004429E0">
        <w:rPr>
          <w:rFonts w:ascii="Times New Roman" w:eastAsia="標楷體" w:hAnsi="Times New Roman" w:cs="Times New Roman" w:hint="eastAsia"/>
          <w:sz w:val="16"/>
          <w:szCs w:val="16"/>
        </w:rPr>
        <w:t xml:space="preserve"> </w:t>
      </w:r>
      <w:r w:rsidRPr="00AF57D9">
        <w:rPr>
          <w:rFonts w:ascii="Times New Roman" w:eastAsia="標楷體" w:hAnsi="Times New Roman" w:cs="Times New Roman"/>
          <w:sz w:val="16"/>
          <w:szCs w:val="16"/>
        </w:rPr>
        <w:t>7</w:t>
      </w:r>
      <w:r w:rsidRPr="00AF57D9">
        <w:rPr>
          <w:rFonts w:ascii="Times New Roman" w:eastAsia="標楷體" w:hAnsi="Times New Roman" w:cs="Times New Roman"/>
          <w:sz w:val="16"/>
          <w:szCs w:val="16"/>
        </w:rPr>
        <w:t>月</w:t>
      </w:r>
      <w:r w:rsidR="004429E0">
        <w:rPr>
          <w:rFonts w:ascii="Times New Roman" w:eastAsia="標楷體" w:hAnsi="Times New Roman" w:cs="Times New Roman" w:hint="eastAsia"/>
          <w:sz w:val="16"/>
          <w:szCs w:val="16"/>
        </w:rPr>
        <w:t xml:space="preserve"> </w:t>
      </w:r>
      <w:r w:rsidRPr="00AF57D9">
        <w:rPr>
          <w:rFonts w:ascii="Times New Roman" w:eastAsia="標楷體" w:hAnsi="Times New Roman" w:cs="Times New Roman"/>
          <w:sz w:val="16"/>
          <w:szCs w:val="16"/>
        </w:rPr>
        <w:t>21</w:t>
      </w:r>
      <w:r w:rsidRPr="00AF57D9">
        <w:rPr>
          <w:rFonts w:ascii="Times New Roman" w:eastAsia="標楷體" w:hAnsi="Times New Roman" w:cs="Times New Roman"/>
          <w:sz w:val="16"/>
          <w:szCs w:val="16"/>
        </w:rPr>
        <w:t>日</w:t>
      </w:r>
      <w:r w:rsidRPr="00AF57D9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Pr="00AF57D9">
        <w:rPr>
          <w:rFonts w:ascii="Times New Roman" w:eastAsia="標楷體" w:hAnsi="Times New Roman" w:cs="Times New Roman"/>
          <w:sz w:val="16"/>
          <w:szCs w:val="16"/>
        </w:rPr>
        <w:t>九十八學年度第二學期第十一次系務會議修訂通過</w:t>
      </w:r>
    </w:p>
    <w:p w:rsidR="00AF57D9" w:rsidRPr="00AF57D9" w:rsidRDefault="00AF57D9" w:rsidP="00AF57D9">
      <w:pPr>
        <w:snapToGrid w:val="0"/>
        <w:ind w:firstLineChars="3012" w:firstLine="4819"/>
        <w:rPr>
          <w:rFonts w:ascii="Times New Roman" w:eastAsia="標楷體" w:hAnsi="Times New Roman" w:cs="Times New Roman"/>
          <w:sz w:val="16"/>
          <w:szCs w:val="16"/>
        </w:rPr>
      </w:pPr>
      <w:r w:rsidRPr="00AF57D9">
        <w:rPr>
          <w:rFonts w:ascii="Times New Roman" w:eastAsia="標楷體" w:hAnsi="Times New Roman" w:cs="Times New Roman"/>
          <w:sz w:val="16"/>
          <w:szCs w:val="16"/>
        </w:rPr>
        <w:t>中華民國</w:t>
      </w:r>
      <w:r w:rsidRPr="00AF57D9">
        <w:rPr>
          <w:rFonts w:ascii="Times New Roman" w:eastAsia="標楷體" w:hAnsi="Times New Roman" w:cs="Times New Roman"/>
          <w:sz w:val="16"/>
          <w:szCs w:val="16"/>
        </w:rPr>
        <w:t xml:space="preserve"> 100 </w:t>
      </w:r>
      <w:r w:rsidRPr="00AF57D9">
        <w:rPr>
          <w:rFonts w:ascii="Times New Roman" w:eastAsia="標楷體" w:hAnsi="Times New Roman" w:cs="Times New Roman"/>
          <w:sz w:val="16"/>
          <w:szCs w:val="16"/>
        </w:rPr>
        <w:t>年</w:t>
      </w:r>
      <w:r w:rsidRPr="00AF57D9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="004429E0">
        <w:rPr>
          <w:rFonts w:ascii="Times New Roman" w:eastAsia="標楷體" w:hAnsi="Times New Roman" w:cs="Times New Roman" w:hint="eastAsia"/>
          <w:sz w:val="16"/>
          <w:szCs w:val="16"/>
        </w:rPr>
        <w:t xml:space="preserve"> </w:t>
      </w:r>
      <w:r w:rsidRPr="00AF57D9">
        <w:rPr>
          <w:rFonts w:ascii="Times New Roman" w:eastAsia="標楷體" w:hAnsi="Times New Roman" w:cs="Times New Roman"/>
          <w:sz w:val="16"/>
          <w:szCs w:val="16"/>
        </w:rPr>
        <w:t>2</w:t>
      </w:r>
      <w:r w:rsidRPr="00AF57D9">
        <w:rPr>
          <w:rFonts w:ascii="Times New Roman" w:eastAsia="標楷體" w:hAnsi="Times New Roman" w:cs="Times New Roman"/>
          <w:sz w:val="16"/>
          <w:szCs w:val="16"/>
        </w:rPr>
        <w:t>月</w:t>
      </w:r>
      <w:r w:rsidR="004429E0">
        <w:rPr>
          <w:rFonts w:ascii="Times New Roman" w:eastAsia="標楷體" w:hAnsi="Times New Roman" w:cs="Times New Roman"/>
          <w:sz w:val="16"/>
          <w:szCs w:val="16"/>
        </w:rPr>
        <w:t>17</w:t>
      </w:r>
      <w:r w:rsidRPr="00AF57D9">
        <w:rPr>
          <w:rFonts w:ascii="Times New Roman" w:eastAsia="標楷體" w:hAnsi="Times New Roman" w:cs="Times New Roman"/>
          <w:sz w:val="16"/>
          <w:szCs w:val="16"/>
        </w:rPr>
        <w:t>日</w:t>
      </w:r>
      <w:r w:rsidRPr="00AF57D9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Pr="00AF57D9">
        <w:rPr>
          <w:rFonts w:ascii="Times New Roman" w:eastAsia="標楷體" w:hAnsi="Times New Roman" w:cs="Times New Roman"/>
          <w:sz w:val="16"/>
          <w:szCs w:val="16"/>
        </w:rPr>
        <w:t>九十九學年度第二學期一次系務會議修訂通過</w:t>
      </w:r>
    </w:p>
    <w:p w:rsidR="00AF57D9" w:rsidRPr="00AF57D9" w:rsidRDefault="00AF57D9" w:rsidP="00AF57D9">
      <w:pPr>
        <w:snapToGrid w:val="0"/>
        <w:ind w:firstLineChars="3012" w:firstLine="4819"/>
        <w:rPr>
          <w:rFonts w:ascii="Times New Roman" w:eastAsia="標楷體" w:hAnsi="Times New Roman" w:cs="Times New Roman"/>
          <w:sz w:val="16"/>
          <w:szCs w:val="16"/>
        </w:rPr>
      </w:pPr>
      <w:r w:rsidRPr="00AF57D9">
        <w:rPr>
          <w:rFonts w:ascii="Times New Roman" w:eastAsia="標楷體" w:hAnsi="Times New Roman" w:cs="Times New Roman"/>
          <w:sz w:val="16"/>
          <w:szCs w:val="16"/>
        </w:rPr>
        <w:t>中華民國</w:t>
      </w:r>
      <w:r w:rsidRPr="00AF57D9">
        <w:rPr>
          <w:rFonts w:ascii="Times New Roman" w:eastAsia="標楷體" w:hAnsi="Times New Roman" w:cs="Times New Roman"/>
          <w:sz w:val="16"/>
          <w:szCs w:val="16"/>
        </w:rPr>
        <w:t xml:space="preserve"> 100 </w:t>
      </w:r>
      <w:r w:rsidRPr="00AF57D9">
        <w:rPr>
          <w:rFonts w:ascii="Times New Roman" w:eastAsia="標楷體" w:hAnsi="Times New Roman" w:cs="Times New Roman"/>
          <w:sz w:val="16"/>
          <w:szCs w:val="16"/>
        </w:rPr>
        <w:t>年</w:t>
      </w:r>
      <w:r w:rsidRPr="00AF57D9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="004429E0">
        <w:rPr>
          <w:rFonts w:ascii="Times New Roman" w:eastAsia="標楷體" w:hAnsi="Times New Roman" w:cs="Times New Roman" w:hint="eastAsia"/>
          <w:sz w:val="16"/>
          <w:szCs w:val="16"/>
        </w:rPr>
        <w:t xml:space="preserve"> </w:t>
      </w:r>
      <w:r w:rsidRPr="00AF57D9">
        <w:rPr>
          <w:rFonts w:ascii="Times New Roman" w:eastAsia="標楷體" w:hAnsi="Times New Roman" w:cs="Times New Roman"/>
          <w:sz w:val="16"/>
          <w:szCs w:val="16"/>
        </w:rPr>
        <w:t>6</w:t>
      </w:r>
      <w:r w:rsidRPr="00AF57D9">
        <w:rPr>
          <w:rFonts w:ascii="Times New Roman" w:eastAsia="標楷體" w:hAnsi="Times New Roman" w:cs="Times New Roman"/>
          <w:sz w:val="16"/>
          <w:szCs w:val="16"/>
        </w:rPr>
        <w:t>月</w:t>
      </w:r>
      <w:r w:rsidRPr="00AF57D9">
        <w:rPr>
          <w:rFonts w:ascii="Times New Roman" w:eastAsia="標楷體" w:hAnsi="Times New Roman" w:cs="Times New Roman"/>
          <w:sz w:val="16"/>
          <w:szCs w:val="16"/>
        </w:rPr>
        <w:t>10</w:t>
      </w:r>
      <w:r w:rsidRPr="00AF57D9">
        <w:rPr>
          <w:rFonts w:ascii="Times New Roman" w:eastAsia="標楷體" w:hAnsi="Times New Roman" w:cs="Times New Roman"/>
          <w:sz w:val="16"/>
          <w:szCs w:val="16"/>
        </w:rPr>
        <w:t>日</w:t>
      </w:r>
      <w:r w:rsidRPr="00AF57D9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Pr="00AF57D9">
        <w:rPr>
          <w:rFonts w:ascii="Times New Roman" w:eastAsia="標楷體" w:hAnsi="Times New Roman" w:cs="Times New Roman"/>
          <w:sz w:val="16"/>
          <w:szCs w:val="16"/>
        </w:rPr>
        <w:t>九十九學年度第二學期八次系務會議修訂通過</w:t>
      </w:r>
    </w:p>
    <w:p w:rsidR="00AF57D9" w:rsidRPr="00AF57D9" w:rsidRDefault="00AF57D9" w:rsidP="00AF57D9">
      <w:pPr>
        <w:snapToGrid w:val="0"/>
        <w:ind w:firstLineChars="3012" w:firstLine="4819"/>
        <w:rPr>
          <w:rFonts w:ascii="Times New Roman" w:eastAsia="標楷體" w:hAnsi="Times New Roman" w:cs="Times New Roman"/>
          <w:sz w:val="16"/>
          <w:szCs w:val="16"/>
        </w:rPr>
      </w:pPr>
      <w:r w:rsidRPr="00AF57D9">
        <w:rPr>
          <w:rFonts w:ascii="Times New Roman" w:eastAsia="標楷體" w:hAnsi="Times New Roman" w:cs="Times New Roman"/>
          <w:sz w:val="16"/>
          <w:szCs w:val="16"/>
        </w:rPr>
        <w:t>中華民國</w:t>
      </w:r>
      <w:r w:rsidRPr="00AF57D9">
        <w:rPr>
          <w:rFonts w:ascii="Times New Roman" w:eastAsia="標楷體" w:hAnsi="Times New Roman" w:cs="Times New Roman"/>
          <w:sz w:val="16"/>
          <w:szCs w:val="16"/>
        </w:rPr>
        <w:t xml:space="preserve"> 100 </w:t>
      </w:r>
      <w:r w:rsidRPr="00AF57D9">
        <w:rPr>
          <w:rFonts w:ascii="Times New Roman" w:eastAsia="標楷體" w:hAnsi="Times New Roman" w:cs="Times New Roman"/>
          <w:sz w:val="16"/>
          <w:szCs w:val="16"/>
        </w:rPr>
        <w:t>年</w:t>
      </w:r>
      <w:r w:rsidRPr="00AF57D9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="004429E0">
        <w:rPr>
          <w:rFonts w:ascii="Times New Roman" w:eastAsia="標楷體" w:hAnsi="Times New Roman" w:cs="Times New Roman" w:hint="eastAsia"/>
          <w:sz w:val="16"/>
          <w:szCs w:val="16"/>
        </w:rPr>
        <w:t xml:space="preserve"> </w:t>
      </w:r>
      <w:r w:rsidRPr="00AF57D9">
        <w:rPr>
          <w:rFonts w:ascii="Times New Roman" w:eastAsia="標楷體" w:hAnsi="Times New Roman" w:cs="Times New Roman"/>
          <w:sz w:val="16"/>
          <w:szCs w:val="16"/>
        </w:rPr>
        <w:t>9</w:t>
      </w:r>
      <w:r w:rsidRPr="00AF57D9">
        <w:rPr>
          <w:rFonts w:ascii="Times New Roman" w:eastAsia="標楷體" w:hAnsi="Times New Roman" w:cs="Times New Roman"/>
          <w:sz w:val="16"/>
          <w:szCs w:val="16"/>
        </w:rPr>
        <w:t>月</w:t>
      </w:r>
      <w:r w:rsidR="004429E0">
        <w:rPr>
          <w:rFonts w:ascii="Times New Roman" w:eastAsia="標楷體" w:hAnsi="Times New Roman" w:cs="Times New Roman" w:hint="eastAsia"/>
          <w:sz w:val="16"/>
          <w:szCs w:val="16"/>
        </w:rPr>
        <w:t xml:space="preserve"> </w:t>
      </w:r>
      <w:r w:rsidRPr="00AF57D9">
        <w:rPr>
          <w:rFonts w:ascii="Times New Roman" w:eastAsia="標楷體" w:hAnsi="Times New Roman" w:cs="Times New Roman"/>
          <w:sz w:val="16"/>
          <w:szCs w:val="16"/>
        </w:rPr>
        <w:t>7</w:t>
      </w:r>
      <w:r w:rsidR="004429E0">
        <w:rPr>
          <w:rFonts w:ascii="Times New Roman" w:eastAsia="標楷體" w:hAnsi="Times New Roman" w:cs="Times New Roman" w:hint="eastAsia"/>
          <w:sz w:val="16"/>
          <w:szCs w:val="16"/>
        </w:rPr>
        <w:t xml:space="preserve"> </w:t>
      </w:r>
      <w:r w:rsidRPr="00AF57D9">
        <w:rPr>
          <w:rFonts w:ascii="Times New Roman" w:eastAsia="標楷體" w:hAnsi="Times New Roman" w:cs="Times New Roman"/>
          <w:sz w:val="16"/>
          <w:szCs w:val="16"/>
        </w:rPr>
        <w:t>日</w:t>
      </w:r>
      <w:r w:rsidRPr="00AF57D9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Pr="00AF57D9">
        <w:rPr>
          <w:rFonts w:ascii="Times New Roman" w:eastAsia="標楷體" w:hAnsi="Times New Roman" w:cs="Times New Roman"/>
          <w:sz w:val="16"/>
          <w:szCs w:val="16"/>
        </w:rPr>
        <w:t>一百學年度第一學期第二次系務會議修訂通過</w:t>
      </w:r>
    </w:p>
    <w:p w:rsidR="00AF57D9" w:rsidRDefault="00AF57D9" w:rsidP="00AF57D9">
      <w:pPr>
        <w:snapToGrid w:val="0"/>
        <w:ind w:firstLineChars="3012" w:firstLine="4819"/>
        <w:rPr>
          <w:rFonts w:ascii="Times New Roman" w:eastAsia="標楷體" w:hAnsi="Times New Roman" w:cs="Times New Roman"/>
          <w:sz w:val="16"/>
          <w:szCs w:val="16"/>
        </w:rPr>
      </w:pPr>
      <w:r w:rsidRPr="00AF57D9">
        <w:rPr>
          <w:rFonts w:ascii="Times New Roman" w:eastAsia="標楷體" w:hAnsi="Times New Roman" w:cs="Times New Roman"/>
          <w:sz w:val="16"/>
          <w:szCs w:val="16"/>
        </w:rPr>
        <w:t>中華民國</w:t>
      </w:r>
      <w:r w:rsidRPr="00AF57D9">
        <w:rPr>
          <w:rFonts w:ascii="Times New Roman" w:eastAsia="標楷體" w:hAnsi="Times New Roman" w:cs="Times New Roman"/>
          <w:sz w:val="16"/>
          <w:szCs w:val="16"/>
        </w:rPr>
        <w:t xml:space="preserve"> 102</w:t>
      </w:r>
      <w:r w:rsidR="004429E0">
        <w:rPr>
          <w:rFonts w:ascii="Times New Roman" w:eastAsia="標楷體" w:hAnsi="Times New Roman" w:cs="Times New Roman" w:hint="eastAsia"/>
          <w:sz w:val="16"/>
          <w:szCs w:val="16"/>
        </w:rPr>
        <w:t xml:space="preserve"> </w:t>
      </w:r>
      <w:r w:rsidRPr="00AF57D9">
        <w:rPr>
          <w:rFonts w:ascii="Times New Roman" w:eastAsia="標楷體" w:hAnsi="Times New Roman" w:cs="Times New Roman"/>
          <w:sz w:val="16"/>
          <w:szCs w:val="16"/>
        </w:rPr>
        <w:t>年</w:t>
      </w:r>
      <w:r w:rsidR="004429E0">
        <w:rPr>
          <w:rFonts w:ascii="Times New Roman" w:eastAsia="標楷體" w:hAnsi="Times New Roman" w:cs="Times New Roman"/>
          <w:sz w:val="16"/>
          <w:szCs w:val="16"/>
        </w:rPr>
        <w:t xml:space="preserve"> 10</w:t>
      </w:r>
      <w:r w:rsidRPr="00AF57D9">
        <w:rPr>
          <w:rFonts w:ascii="Times New Roman" w:eastAsia="標楷體" w:hAnsi="Times New Roman" w:cs="Times New Roman"/>
          <w:sz w:val="16"/>
          <w:szCs w:val="16"/>
        </w:rPr>
        <w:t>月</w:t>
      </w:r>
      <w:r w:rsidR="004429E0">
        <w:rPr>
          <w:rFonts w:ascii="Times New Roman" w:eastAsia="標楷體" w:hAnsi="Times New Roman" w:cs="Times New Roman"/>
          <w:sz w:val="16"/>
          <w:szCs w:val="16"/>
        </w:rPr>
        <w:t>24</w:t>
      </w:r>
      <w:r w:rsidRPr="00AF57D9">
        <w:rPr>
          <w:rFonts w:ascii="Times New Roman" w:eastAsia="標楷體" w:hAnsi="Times New Roman" w:cs="Times New Roman"/>
          <w:sz w:val="16"/>
          <w:szCs w:val="16"/>
        </w:rPr>
        <w:t>日</w:t>
      </w:r>
      <w:r w:rsidRPr="00AF57D9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Pr="00AF57D9">
        <w:rPr>
          <w:rFonts w:ascii="Times New Roman" w:eastAsia="標楷體" w:hAnsi="Times New Roman" w:cs="Times New Roman"/>
          <w:sz w:val="16"/>
          <w:szCs w:val="16"/>
        </w:rPr>
        <w:t>一</w:t>
      </w:r>
      <w:r w:rsidRPr="00AF57D9">
        <w:rPr>
          <w:rFonts w:ascii="Times New Roman" w:eastAsia="標楷體" w:hAnsi="Times New Roman" w:cs="Times New Roman"/>
          <w:sz w:val="16"/>
          <w:szCs w:val="16"/>
        </w:rPr>
        <w:t>○</w:t>
      </w:r>
      <w:r w:rsidRPr="00AF57D9">
        <w:rPr>
          <w:rFonts w:ascii="Times New Roman" w:eastAsia="標楷體" w:hAnsi="Times New Roman" w:cs="Times New Roman"/>
          <w:sz w:val="16"/>
          <w:szCs w:val="16"/>
        </w:rPr>
        <w:t>二</w:t>
      </w:r>
      <w:r w:rsidR="004429E0">
        <w:rPr>
          <w:rFonts w:ascii="Times New Roman" w:eastAsia="標楷體" w:hAnsi="Times New Roman" w:cs="Times New Roman" w:hint="eastAsia"/>
          <w:sz w:val="16"/>
          <w:szCs w:val="16"/>
        </w:rPr>
        <w:t>學</w:t>
      </w:r>
      <w:bookmarkStart w:id="0" w:name="_GoBack"/>
      <w:bookmarkEnd w:id="0"/>
      <w:r w:rsidRPr="00AF57D9">
        <w:rPr>
          <w:rFonts w:ascii="Times New Roman" w:eastAsia="標楷體" w:hAnsi="Times New Roman" w:cs="Times New Roman"/>
          <w:sz w:val="16"/>
          <w:szCs w:val="16"/>
        </w:rPr>
        <w:t>年度第一學期第二次系務會議修訂通過</w:t>
      </w:r>
    </w:p>
    <w:p w:rsidR="006D222A" w:rsidRDefault="006D222A" w:rsidP="00AF57D9">
      <w:pPr>
        <w:snapToGrid w:val="0"/>
        <w:ind w:firstLineChars="3012" w:firstLine="4819"/>
        <w:rPr>
          <w:rFonts w:ascii="Times New Roman" w:eastAsia="標楷體" w:hAnsi="Times New Roman" w:cs="Times New Roman"/>
          <w:sz w:val="16"/>
          <w:szCs w:val="16"/>
        </w:rPr>
      </w:pPr>
      <w:r w:rsidRPr="007C1D12">
        <w:rPr>
          <w:rFonts w:ascii="Times New Roman" w:eastAsia="標楷體" w:hAnsi="Times New Roman" w:cs="Times New Roman"/>
          <w:sz w:val="16"/>
          <w:szCs w:val="16"/>
        </w:rPr>
        <w:t>中華民國</w:t>
      </w:r>
      <w:r w:rsidRPr="007C1D12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="007C1D12" w:rsidRPr="007C1D12">
        <w:rPr>
          <w:rFonts w:ascii="Times New Roman" w:hAnsi="Times New Roman" w:cs="Times New Roman"/>
          <w:sz w:val="16"/>
          <w:szCs w:val="16"/>
          <w:lang w:val="en-CA"/>
        </w:rPr>
        <w:t>106</w:t>
      </w:r>
      <w:r w:rsidR="00197125" w:rsidRPr="007C1D12">
        <w:rPr>
          <w:rFonts w:ascii="Times New Roman" w:hAnsi="Times New Roman" w:cs="Times New Roman"/>
          <w:sz w:val="16"/>
          <w:szCs w:val="16"/>
          <w:lang w:val="en-CA"/>
        </w:rPr>
        <w:t xml:space="preserve"> </w:t>
      </w:r>
      <w:r w:rsidRPr="007C1D12">
        <w:rPr>
          <w:rFonts w:ascii="Times New Roman" w:eastAsia="標楷體" w:hAnsi="Times New Roman" w:cs="Times New Roman"/>
          <w:sz w:val="16"/>
          <w:szCs w:val="16"/>
        </w:rPr>
        <w:t>年</w:t>
      </w:r>
      <w:r w:rsidRPr="007C1D12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="004429E0">
        <w:rPr>
          <w:rFonts w:ascii="Times New Roman" w:eastAsia="標楷體" w:hAnsi="Times New Roman" w:cs="Times New Roman" w:hint="eastAsia"/>
          <w:sz w:val="16"/>
          <w:szCs w:val="16"/>
        </w:rPr>
        <w:t xml:space="preserve"> </w:t>
      </w:r>
      <w:r w:rsidR="007C1D12" w:rsidRPr="007C1D12">
        <w:rPr>
          <w:rFonts w:ascii="Times New Roman" w:eastAsia="標楷體" w:hAnsi="Times New Roman" w:cs="Times New Roman"/>
          <w:sz w:val="16"/>
          <w:szCs w:val="16"/>
        </w:rPr>
        <w:t>2</w:t>
      </w:r>
      <w:r w:rsidRPr="007C1D12">
        <w:rPr>
          <w:rFonts w:ascii="Times New Roman" w:eastAsia="標楷體" w:hAnsi="Times New Roman" w:cs="Times New Roman"/>
          <w:sz w:val="16"/>
          <w:szCs w:val="16"/>
        </w:rPr>
        <w:t>月</w:t>
      </w:r>
      <w:r w:rsidR="007C1D12" w:rsidRPr="007C1D12">
        <w:rPr>
          <w:rFonts w:ascii="Times New Roman" w:eastAsia="標楷體" w:hAnsi="Times New Roman" w:cs="Times New Roman"/>
          <w:sz w:val="16"/>
          <w:szCs w:val="16"/>
        </w:rPr>
        <w:t>15</w:t>
      </w:r>
      <w:r w:rsidRPr="007C1D12">
        <w:rPr>
          <w:rFonts w:ascii="Times New Roman" w:eastAsia="標楷體" w:hAnsi="Times New Roman" w:cs="Times New Roman"/>
          <w:sz w:val="16"/>
          <w:szCs w:val="16"/>
        </w:rPr>
        <w:t>日</w:t>
      </w:r>
      <w:r w:rsidRPr="007C1D12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="007C1D12" w:rsidRPr="007C1D12">
        <w:rPr>
          <w:rFonts w:ascii="Times New Roman" w:eastAsia="標楷體" w:hAnsi="Times New Roman" w:cs="Times New Roman"/>
          <w:sz w:val="16"/>
          <w:szCs w:val="16"/>
        </w:rPr>
        <w:t>一</w:t>
      </w:r>
      <w:r w:rsidR="007C1D12" w:rsidRPr="007C1D12">
        <w:rPr>
          <w:rFonts w:ascii="Times New Roman" w:eastAsia="標楷體" w:hAnsi="Times New Roman" w:cs="Times New Roman"/>
          <w:sz w:val="16"/>
          <w:szCs w:val="16"/>
        </w:rPr>
        <w:t>○</w:t>
      </w:r>
      <w:r w:rsidR="007C1D12" w:rsidRPr="007C1D12">
        <w:rPr>
          <w:rFonts w:ascii="Times New Roman" w:eastAsia="標楷體" w:hAnsi="Times New Roman" w:cs="Times New Roman"/>
          <w:sz w:val="16"/>
          <w:szCs w:val="16"/>
        </w:rPr>
        <w:t>五</w:t>
      </w:r>
      <w:r w:rsidR="004429E0">
        <w:rPr>
          <w:rFonts w:ascii="Times New Roman" w:eastAsia="標楷體" w:hAnsi="Times New Roman" w:cs="Times New Roman" w:hint="eastAsia"/>
          <w:sz w:val="16"/>
          <w:szCs w:val="16"/>
        </w:rPr>
        <w:t>學</w:t>
      </w:r>
      <w:r w:rsidRPr="007C1D12">
        <w:rPr>
          <w:rFonts w:ascii="Times New Roman" w:eastAsia="標楷體" w:hAnsi="Times New Roman" w:cs="Times New Roman"/>
          <w:sz w:val="16"/>
          <w:szCs w:val="16"/>
        </w:rPr>
        <w:t>年度第</w:t>
      </w:r>
      <w:r w:rsidR="007C1D12" w:rsidRPr="007C1D12">
        <w:rPr>
          <w:rFonts w:ascii="Times New Roman" w:eastAsia="標楷體" w:hAnsi="Times New Roman" w:cs="Times New Roman"/>
          <w:sz w:val="16"/>
          <w:szCs w:val="16"/>
        </w:rPr>
        <w:t>二</w:t>
      </w:r>
      <w:r w:rsidRPr="007C1D12">
        <w:rPr>
          <w:rFonts w:ascii="Times New Roman" w:eastAsia="標楷體" w:hAnsi="Times New Roman" w:cs="Times New Roman"/>
          <w:sz w:val="16"/>
          <w:szCs w:val="16"/>
        </w:rPr>
        <w:t>學期第</w:t>
      </w:r>
      <w:r w:rsidR="007C1D12" w:rsidRPr="007C1D12">
        <w:rPr>
          <w:rFonts w:ascii="Times New Roman" w:eastAsia="標楷體" w:hAnsi="Times New Roman" w:cs="Times New Roman"/>
          <w:sz w:val="16"/>
          <w:szCs w:val="16"/>
        </w:rPr>
        <w:t>一</w:t>
      </w:r>
      <w:r w:rsidRPr="007C1D12">
        <w:rPr>
          <w:rFonts w:ascii="Times New Roman" w:eastAsia="標楷體" w:hAnsi="Times New Roman" w:cs="Times New Roman"/>
          <w:sz w:val="16"/>
          <w:szCs w:val="16"/>
        </w:rPr>
        <w:t>次系務會議修訂通過</w:t>
      </w:r>
    </w:p>
    <w:p w:rsidR="00660D72" w:rsidRDefault="00660D72" w:rsidP="00AF57D9">
      <w:pPr>
        <w:snapToGrid w:val="0"/>
        <w:ind w:firstLineChars="3012" w:firstLine="4819"/>
        <w:rPr>
          <w:rFonts w:ascii="Times New Roman" w:eastAsia="標楷體" w:hAnsi="Times New Roman" w:cs="Times New Roman"/>
          <w:sz w:val="16"/>
          <w:szCs w:val="16"/>
        </w:rPr>
      </w:pPr>
      <w:r w:rsidRPr="007C1D12">
        <w:rPr>
          <w:rFonts w:ascii="Times New Roman" w:eastAsia="標楷體" w:hAnsi="Times New Roman" w:cs="Times New Roman"/>
          <w:sz w:val="16"/>
          <w:szCs w:val="16"/>
        </w:rPr>
        <w:t>中華民國</w:t>
      </w:r>
      <w:r w:rsidRPr="007C1D12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CA"/>
        </w:rPr>
        <w:t>10</w:t>
      </w:r>
      <w:r>
        <w:rPr>
          <w:rFonts w:ascii="Times New Roman" w:hAnsi="Times New Roman" w:cs="Times New Roman" w:hint="eastAsia"/>
          <w:sz w:val="16"/>
          <w:szCs w:val="16"/>
          <w:lang w:val="en-CA"/>
        </w:rPr>
        <w:t>8</w:t>
      </w:r>
      <w:r w:rsidRPr="007C1D12">
        <w:rPr>
          <w:rFonts w:ascii="Times New Roman" w:hAnsi="Times New Roman" w:cs="Times New Roman"/>
          <w:sz w:val="16"/>
          <w:szCs w:val="16"/>
          <w:lang w:val="en-CA"/>
        </w:rPr>
        <w:t xml:space="preserve"> </w:t>
      </w:r>
      <w:r w:rsidRPr="007C1D12">
        <w:rPr>
          <w:rFonts w:ascii="Times New Roman" w:eastAsia="標楷體" w:hAnsi="Times New Roman" w:cs="Times New Roman"/>
          <w:sz w:val="16"/>
          <w:szCs w:val="16"/>
        </w:rPr>
        <w:t>年</w:t>
      </w:r>
      <w:r w:rsidRPr="007C1D12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="004429E0">
        <w:rPr>
          <w:rFonts w:ascii="Times New Roman" w:eastAsia="標楷體" w:hAnsi="Times New Roman" w:cs="Times New Roman" w:hint="eastAsia"/>
          <w:sz w:val="16"/>
          <w:szCs w:val="16"/>
        </w:rPr>
        <w:t xml:space="preserve"> </w:t>
      </w:r>
      <w:r>
        <w:rPr>
          <w:rFonts w:ascii="Times New Roman" w:eastAsia="標楷體" w:hAnsi="Times New Roman" w:cs="Times New Roman" w:hint="eastAsia"/>
          <w:sz w:val="16"/>
          <w:szCs w:val="16"/>
        </w:rPr>
        <w:t>1</w:t>
      </w:r>
      <w:r w:rsidRPr="007C1D12">
        <w:rPr>
          <w:rFonts w:ascii="Times New Roman" w:eastAsia="標楷體" w:hAnsi="Times New Roman" w:cs="Times New Roman"/>
          <w:sz w:val="16"/>
          <w:szCs w:val="16"/>
        </w:rPr>
        <w:t>月</w:t>
      </w:r>
      <w:r w:rsidR="004429E0">
        <w:rPr>
          <w:rFonts w:ascii="Times New Roman" w:eastAsia="標楷體" w:hAnsi="Times New Roman" w:cs="Times New Roman" w:hint="eastAsia"/>
          <w:sz w:val="16"/>
          <w:szCs w:val="16"/>
        </w:rPr>
        <w:t xml:space="preserve"> </w:t>
      </w:r>
      <w:r>
        <w:rPr>
          <w:rFonts w:ascii="Times New Roman" w:eastAsia="標楷體" w:hAnsi="Times New Roman" w:cs="Times New Roman" w:hint="eastAsia"/>
          <w:sz w:val="16"/>
          <w:szCs w:val="16"/>
        </w:rPr>
        <w:t>3</w:t>
      </w:r>
      <w:r w:rsidRPr="007C1D12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Pr="007C1D12">
        <w:rPr>
          <w:rFonts w:ascii="Times New Roman" w:eastAsia="標楷體" w:hAnsi="Times New Roman" w:cs="Times New Roman"/>
          <w:sz w:val="16"/>
          <w:szCs w:val="16"/>
        </w:rPr>
        <w:t>日</w:t>
      </w:r>
      <w:r w:rsidRPr="007C1D12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Pr="007C1D12">
        <w:rPr>
          <w:rFonts w:ascii="Times New Roman" w:eastAsia="標楷體" w:hAnsi="Times New Roman" w:cs="Times New Roman"/>
          <w:sz w:val="16"/>
          <w:szCs w:val="16"/>
        </w:rPr>
        <w:t>一</w:t>
      </w:r>
      <w:r w:rsidRPr="007C1D12">
        <w:rPr>
          <w:rFonts w:ascii="Times New Roman" w:eastAsia="標楷體" w:hAnsi="Times New Roman" w:cs="Times New Roman"/>
          <w:sz w:val="16"/>
          <w:szCs w:val="16"/>
        </w:rPr>
        <w:t>○</w:t>
      </w:r>
      <w:r>
        <w:rPr>
          <w:rFonts w:ascii="Times New Roman" w:eastAsia="標楷體" w:hAnsi="Times New Roman" w:cs="Times New Roman" w:hint="eastAsia"/>
          <w:sz w:val="16"/>
          <w:szCs w:val="16"/>
        </w:rPr>
        <w:t>七</w:t>
      </w:r>
      <w:r w:rsidR="004429E0">
        <w:rPr>
          <w:rFonts w:ascii="Times New Roman" w:eastAsia="標楷體" w:hAnsi="Times New Roman" w:cs="Times New Roman" w:hint="eastAsia"/>
          <w:sz w:val="16"/>
          <w:szCs w:val="16"/>
        </w:rPr>
        <w:t>學</w:t>
      </w:r>
      <w:r w:rsidRPr="007C1D12">
        <w:rPr>
          <w:rFonts w:ascii="Times New Roman" w:eastAsia="標楷體" w:hAnsi="Times New Roman" w:cs="Times New Roman"/>
          <w:sz w:val="16"/>
          <w:szCs w:val="16"/>
        </w:rPr>
        <w:t>年度第</w:t>
      </w:r>
      <w:r>
        <w:rPr>
          <w:rFonts w:ascii="Times New Roman" w:eastAsia="標楷體" w:hAnsi="Times New Roman" w:cs="Times New Roman" w:hint="eastAsia"/>
          <w:sz w:val="16"/>
          <w:szCs w:val="16"/>
        </w:rPr>
        <w:t>一</w:t>
      </w:r>
      <w:r w:rsidRPr="007C1D12">
        <w:rPr>
          <w:rFonts w:ascii="Times New Roman" w:eastAsia="標楷體" w:hAnsi="Times New Roman" w:cs="Times New Roman"/>
          <w:sz w:val="16"/>
          <w:szCs w:val="16"/>
        </w:rPr>
        <w:t>學期第</w:t>
      </w:r>
      <w:r>
        <w:rPr>
          <w:rFonts w:ascii="Times New Roman" w:eastAsia="標楷體" w:hAnsi="Times New Roman" w:cs="Times New Roman" w:hint="eastAsia"/>
          <w:sz w:val="16"/>
          <w:szCs w:val="16"/>
        </w:rPr>
        <w:t>六</w:t>
      </w:r>
      <w:r w:rsidRPr="007C1D12">
        <w:rPr>
          <w:rFonts w:ascii="Times New Roman" w:eastAsia="標楷體" w:hAnsi="Times New Roman" w:cs="Times New Roman"/>
          <w:sz w:val="16"/>
          <w:szCs w:val="16"/>
        </w:rPr>
        <w:t>次系務會議修訂通過</w:t>
      </w:r>
    </w:p>
    <w:p w:rsidR="00931E5A" w:rsidRPr="00660D72" w:rsidRDefault="00931E5A" w:rsidP="00AF57D9">
      <w:pPr>
        <w:snapToGrid w:val="0"/>
        <w:ind w:firstLineChars="3012" w:firstLine="4819"/>
        <w:rPr>
          <w:rFonts w:ascii="Times New Roman" w:eastAsia="標楷體" w:hAnsi="Times New Roman" w:cs="Times New Roman"/>
          <w:sz w:val="16"/>
          <w:szCs w:val="16"/>
        </w:rPr>
      </w:pPr>
      <w:r w:rsidRPr="007C1D12">
        <w:rPr>
          <w:rFonts w:ascii="Times New Roman" w:eastAsia="標楷體" w:hAnsi="Times New Roman" w:cs="Times New Roman"/>
          <w:sz w:val="16"/>
          <w:szCs w:val="16"/>
        </w:rPr>
        <w:t>中華民國</w:t>
      </w:r>
      <w:r w:rsidRPr="007C1D12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CA"/>
        </w:rPr>
        <w:t>10</w:t>
      </w:r>
      <w:r>
        <w:rPr>
          <w:rFonts w:ascii="Times New Roman" w:hAnsi="Times New Roman" w:cs="Times New Roman" w:hint="eastAsia"/>
          <w:sz w:val="16"/>
          <w:szCs w:val="16"/>
          <w:lang w:val="en-CA"/>
        </w:rPr>
        <w:t>9</w:t>
      </w:r>
      <w:r w:rsidRPr="007C1D12">
        <w:rPr>
          <w:rFonts w:ascii="Times New Roman" w:hAnsi="Times New Roman" w:cs="Times New Roman"/>
          <w:sz w:val="16"/>
          <w:szCs w:val="16"/>
          <w:lang w:val="en-CA"/>
        </w:rPr>
        <w:t xml:space="preserve"> </w:t>
      </w:r>
      <w:r w:rsidRPr="007C1D12">
        <w:rPr>
          <w:rFonts w:ascii="Times New Roman" w:eastAsia="標楷體" w:hAnsi="Times New Roman" w:cs="Times New Roman"/>
          <w:sz w:val="16"/>
          <w:szCs w:val="16"/>
        </w:rPr>
        <w:t>年</w:t>
      </w:r>
      <w:r>
        <w:rPr>
          <w:rFonts w:ascii="Times New Roman" w:eastAsia="標楷體" w:hAnsi="Times New Roman" w:cs="Times New Roman" w:hint="eastAsia"/>
          <w:sz w:val="16"/>
          <w:szCs w:val="16"/>
        </w:rPr>
        <w:t>10</w:t>
      </w:r>
      <w:r w:rsidRPr="007C1D12">
        <w:rPr>
          <w:rFonts w:ascii="Times New Roman" w:eastAsia="標楷體" w:hAnsi="Times New Roman" w:cs="Times New Roman"/>
          <w:sz w:val="16"/>
          <w:szCs w:val="16"/>
        </w:rPr>
        <w:t>月</w:t>
      </w:r>
      <w:r>
        <w:rPr>
          <w:rFonts w:ascii="Times New Roman" w:eastAsia="標楷體" w:hAnsi="Times New Roman" w:cs="Times New Roman" w:hint="eastAsia"/>
          <w:sz w:val="16"/>
          <w:szCs w:val="16"/>
        </w:rPr>
        <w:t>20</w:t>
      </w:r>
      <w:r w:rsidRPr="007C1D12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Pr="007C1D12">
        <w:rPr>
          <w:rFonts w:ascii="Times New Roman" w:eastAsia="標楷體" w:hAnsi="Times New Roman" w:cs="Times New Roman"/>
          <w:sz w:val="16"/>
          <w:szCs w:val="16"/>
        </w:rPr>
        <w:t>日</w:t>
      </w:r>
      <w:r w:rsidRPr="007C1D12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Pr="007C1D12">
        <w:rPr>
          <w:rFonts w:ascii="Times New Roman" w:eastAsia="標楷體" w:hAnsi="Times New Roman" w:cs="Times New Roman"/>
          <w:sz w:val="16"/>
          <w:szCs w:val="16"/>
        </w:rPr>
        <w:t>一</w:t>
      </w:r>
      <w:r w:rsidRPr="007C1D12">
        <w:rPr>
          <w:rFonts w:ascii="Times New Roman" w:eastAsia="標楷體" w:hAnsi="Times New Roman" w:cs="Times New Roman"/>
          <w:sz w:val="16"/>
          <w:szCs w:val="16"/>
        </w:rPr>
        <w:t>○</w:t>
      </w:r>
      <w:r>
        <w:rPr>
          <w:rFonts w:ascii="Times New Roman" w:eastAsia="標楷體" w:hAnsi="Times New Roman" w:cs="Times New Roman" w:hint="eastAsia"/>
          <w:sz w:val="16"/>
          <w:szCs w:val="16"/>
        </w:rPr>
        <w:t>九</w:t>
      </w:r>
      <w:r w:rsidR="004429E0">
        <w:rPr>
          <w:rFonts w:ascii="Times New Roman" w:eastAsia="標楷體" w:hAnsi="Times New Roman" w:cs="Times New Roman" w:hint="eastAsia"/>
          <w:sz w:val="16"/>
          <w:szCs w:val="16"/>
        </w:rPr>
        <w:t>學</w:t>
      </w:r>
      <w:r w:rsidRPr="007C1D12">
        <w:rPr>
          <w:rFonts w:ascii="Times New Roman" w:eastAsia="標楷體" w:hAnsi="Times New Roman" w:cs="Times New Roman"/>
          <w:sz w:val="16"/>
          <w:szCs w:val="16"/>
        </w:rPr>
        <w:t>年度第</w:t>
      </w:r>
      <w:r>
        <w:rPr>
          <w:rFonts w:ascii="Times New Roman" w:eastAsia="標楷體" w:hAnsi="Times New Roman" w:cs="Times New Roman" w:hint="eastAsia"/>
          <w:sz w:val="16"/>
          <w:szCs w:val="16"/>
        </w:rPr>
        <w:t>一</w:t>
      </w:r>
      <w:r w:rsidRPr="007C1D12">
        <w:rPr>
          <w:rFonts w:ascii="Times New Roman" w:eastAsia="標楷體" w:hAnsi="Times New Roman" w:cs="Times New Roman"/>
          <w:sz w:val="16"/>
          <w:szCs w:val="16"/>
        </w:rPr>
        <w:t>學期第</w:t>
      </w:r>
      <w:r>
        <w:rPr>
          <w:rFonts w:ascii="Times New Roman" w:eastAsia="標楷體" w:hAnsi="Times New Roman" w:cs="Times New Roman" w:hint="eastAsia"/>
          <w:sz w:val="16"/>
          <w:szCs w:val="16"/>
        </w:rPr>
        <w:t>五</w:t>
      </w:r>
      <w:r w:rsidRPr="007C1D12">
        <w:rPr>
          <w:rFonts w:ascii="Times New Roman" w:eastAsia="標楷體" w:hAnsi="Times New Roman" w:cs="Times New Roman"/>
          <w:sz w:val="16"/>
          <w:szCs w:val="16"/>
        </w:rPr>
        <w:t>次系務會議修訂通過</w:t>
      </w:r>
    </w:p>
    <w:p w:rsidR="00AF57D9" w:rsidRDefault="00AF57D9" w:rsidP="00AF57D9">
      <w:pPr>
        <w:ind w:left="1200" w:hangingChars="500" w:hanging="1200"/>
        <w:rPr>
          <w:rFonts w:ascii="Times New Roman" w:eastAsia="標楷體" w:hAnsi="Times New Roman" w:cs="Times New Roman"/>
        </w:rPr>
      </w:pPr>
    </w:p>
    <w:p w:rsidR="008F3BA9" w:rsidRPr="00660D72" w:rsidRDefault="00AF57D9" w:rsidP="00AF57D9">
      <w:pPr>
        <w:ind w:left="1200" w:hangingChars="500" w:hanging="1200"/>
        <w:rPr>
          <w:rFonts w:ascii="Times New Roman" w:eastAsia="標楷體" w:hAnsi="Times New Roman" w:cs="Times New Roman"/>
        </w:rPr>
      </w:pPr>
      <w:r w:rsidRPr="00AF57D9">
        <w:rPr>
          <w:rFonts w:ascii="Times New Roman" w:eastAsia="標楷體" w:hAnsi="Times New Roman" w:cs="Times New Roman"/>
        </w:rPr>
        <w:t>第</w:t>
      </w:r>
      <w:r w:rsidRPr="00AF57D9">
        <w:rPr>
          <w:rFonts w:ascii="Times New Roman" w:eastAsia="標楷體" w:hAnsi="Times New Roman" w:cs="Times New Roman"/>
        </w:rPr>
        <w:t xml:space="preserve"> </w:t>
      </w:r>
      <w:r w:rsidRPr="00AF57D9">
        <w:rPr>
          <w:rFonts w:ascii="Times New Roman" w:eastAsia="標楷體" w:hAnsi="Times New Roman" w:cs="Times New Roman"/>
        </w:rPr>
        <w:t>一</w:t>
      </w:r>
      <w:r w:rsidRPr="00AF57D9">
        <w:rPr>
          <w:rFonts w:ascii="Times New Roman" w:eastAsia="標楷體" w:hAnsi="Times New Roman" w:cs="Times New Roman"/>
        </w:rPr>
        <w:t xml:space="preserve"> </w:t>
      </w:r>
      <w:r w:rsidRPr="00AF57D9">
        <w:rPr>
          <w:rFonts w:ascii="Times New Roman" w:eastAsia="標楷體" w:hAnsi="Times New Roman" w:cs="Times New Roman"/>
        </w:rPr>
        <w:t>條</w:t>
      </w:r>
      <w:r w:rsidRPr="00AF57D9">
        <w:rPr>
          <w:rFonts w:ascii="Times New Roman" w:eastAsia="標楷體" w:hAnsi="Times New Roman" w:cs="Times New Roman"/>
        </w:rPr>
        <w:t xml:space="preserve">  </w:t>
      </w:r>
      <w:r w:rsidRPr="00AF57D9">
        <w:rPr>
          <w:rFonts w:ascii="Times New Roman" w:eastAsia="標楷體" w:hAnsi="Times New Roman" w:cs="Times New Roman"/>
        </w:rPr>
        <w:t>本系為促進研究風</w:t>
      </w:r>
      <w:r w:rsidR="00660D72">
        <w:rPr>
          <w:rFonts w:ascii="Times New Roman" w:eastAsia="標楷體" w:hAnsi="Times New Roman" w:cs="Times New Roman"/>
        </w:rPr>
        <w:t>氣與提升教學品質特訂定本辦法，規範觀光資訊專題研究課程暨畢業</w:t>
      </w:r>
      <w:r w:rsidR="00660D72">
        <w:rPr>
          <w:rFonts w:ascii="Times New Roman" w:eastAsia="標楷體" w:hAnsi="Times New Roman" w:cs="Times New Roman" w:hint="eastAsia"/>
        </w:rPr>
        <w:t>專題</w:t>
      </w:r>
      <w:r w:rsidRPr="00AF57D9">
        <w:rPr>
          <w:rFonts w:ascii="Times New Roman" w:eastAsia="標楷體" w:hAnsi="Times New Roman" w:cs="Times New Roman"/>
        </w:rPr>
        <w:t>實施，目的在激勵學生從事學術探討與研究應用，並傳授專業</w:t>
      </w:r>
      <w:r w:rsidR="00660D72">
        <w:rPr>
          <w:rFonts w:ascii="Times New Roman" w:eastAsia="標楷體" w:hAnsi="Times New Roman" w:cs="Times New Roman"/>
        </w:rPr>
        <w:t>專題</w:t>
      </w:r>
      <w:r w:rsidRPr="00AF57D9">
        <w:rPr>
          <w:rFonts w:ascii="Times New Roman" w:eastAsia="標楷體" w:hAnsi="Times New Roman" w:cs="Times New Roman"/>
        </w:rPr>
        <w:t>寫作、發表方法及技巧。</w:t>
      </w:r>
      <w:r w:rsidR="00660D72">
        <w:rPr>
          <w:rFonts w:ascii="Times New Roman" w:eastAsia="標楷體" w:hAnsi="Times New Roman" w:cs="Times New Roman" w:hint="eastAsia"/>
        </w:rPr>
        <w:t>專題</w:t>
      </w:r>
      <w:r w:rsidR="008F3BA9" w:rsidRPr="00660D72">
        <w:rPr>
          <w:rFonts w:ascii="Times New Roman" w:eastAsia="標楷體" w:hAnsi="Times New Roman" w:cs="Times New Roman" w:hint="eastAsia"/>
        </w:rPr>
        <w:t>範疇以符合本系</w:t>
      </w:r>
      <w:r w:rsidR="00EF58A8" w:rsidRPr="00660D72">
        <w:rPr>
          <w:rFonts w:ascii="Times New Roman" w:eastAsia="標楷體" w:hAnsi="Times New Roman" w:cs="Times New Roman" w:hint="eastAsia"/>
        </w:rPr>
        <w:t>及</w:t>
      </w:r>
      <w:r w:rsidR="008F3BA9" w:rsidRPr="00660D72">
        <w:rPr>
          <w:rFonts w:ascii="Times New Roman" w:eastAsia="標楷體" w:hAnsi="Times New Roman" w:cs="Times New Roman" w:hint="eastAsia"/>
        </w:rPr>
        <w:t>相關領域之學術研究、應用研究、實務應用</w:t>
      </w:r>
      <w:r w:rsidR="00971D0C" w:rsidRPr="00660D72">
        <w:rPr>
          <w:rFonts w:ascii="Times New Roman" w:eastAsia="標楷體" w:hAnsi="Times New Roman" w:cs="Times New Roman" w:hint="eastAsia"/>
        </w:rPr>
        <w:t>或</w:t>
      </w:r>
      <w:r w:rsidR="008F3BA9" w:rsidRPr="00660D72">
        <w:rPr>
          <w:rFonts w:ascii="Times New Roman" w:eastAsia="標楷體" w:hAnsi="Times New Roman" w:cs="Times New Roman" w:hint="eastAsia"/>
        </w:rPr>
        <w:t>規劃專案</w:t>
      </w:r>
      <w:r w:rsidR="00971D0C" w:rsidRPr="00660D72">
        <w:rPr>
          <w:rFonts w:ascii="Times New Roman" w:eastAsia="標楷體" w:hAnsi="Times New Roman" w:cs="Times New Roman" w:hint="eastAsia"/>
        </w:rPr>
        <w:t>等</w:t>
      </w:r>
      <w:r w:rsidR="008F3BA9" w:rsidRPr="00660D72">
        <w:rPr>
          <w:rFonts w:ascii="Times New Roman" w:eastAsia="標楷體" w:hAnsi="Times New Roman" w:cs="Times New Roman" w:hint="eastAsia"/>
        </w:rPr>
        <w:t>為主。</w:t>
      </w:r>
    </w:p>
    <w:p w:rsidR="00AF57D9" w:rsidRPr="00AF57D9" w:rsidRDefault="00AF57D9" w:rsidP="00AF57D9">
      <w:pPr>
        <w:ind w:left="1200" w:hangingChars="500" w:hanging="1200"/>
        <w:rPr>
          <w:rFonts w:ascii="Times New Roman" w:eastAsia="標楷體" w:hAnsi="Times New Roman" w:cs="Times New Roman"/>
        </w:rPr>
      </w:pPr>
      <w:r w:rsidRPr="00AF57D9">
        <w:rPr>
          <w:rFonts w:ascii="Times New Roman" w:eastAsia="標楷體" w:hAnsi="Times New Roman" w:cs="Times New Roman"/>
        </w:rPr>
        <w:t>第</w:t>
      </w:r>
      <w:r w:rsidRPr="00AF57D9">
        <w:rPr>
          <w:rFonts w:ascii="Times New Roman" w:eastAsia="標楷體" w:hAnsi="Times New Roman" w:cs="Times New Roman"/>
        </w:rPr>
        <w:t xml:space="preserve"> </w:t>
      </w:r>
      <w:r w:rsidRPr="00AF57D9">
        <w:rPr>
          <w:rFonts w:ascii="Times New Roman" w:eastAsia="標楷體" w:hAnsi="Times New Roman" w:cs="Times New Roman"/>
        </w:rPr>
        <w:t>二</w:t>
      </w:r>
      <w:r w:rsidRPr="00AF57D9">
        <w:rPr>
          <w:rFonts w:ascii="Times New Roman" w:eastAsia="標楷體" w:hAnsi="Times New Roman" w:cs="Times New Roman"/>
        </w:rPr>
        <w:t xml:space="preserve"> </w:t>
      </w:r>
      <w:r w:rsidRPr="00AF57D9">
        <w:rPr>
          <w:rFonts w:ascii="Times New Roman" w:eastAsia="標楷體" w:hAnsi="Times New Roman" w:cs="Times New Roman"/>
        </w:rPr>
        <w:t>條</w:t>
      </w:r>
      <w:r w:rsidRPr="00AF57D9">
        <w:rPr>
          <w:rFonts w:ascii="Times New Roman" w:eastAsia="標楷體" w:hAnsi="Times New Roman" w:cs="Times New Roman"/>
        </w:rPr>
        <w:t xml:space="preserve">  </w:t>
      </w:r>
      <w:r w:rsidR="00660D72">
        <w:rPr>
          <w:rFonts w:ascii="Times New Roman" w:eastAsia="標楷體" w:hAnsi="Times New Roman" w:cs="Times New Roman"/>
        </w:rPr>
        <w:t>凡本系學生必須修讀觀光資訊專題研究一及二課程，並分組完成畢業</w:t>
      </w:r>
      <w:r w:rsidR="00660D72">
        <w:rPr>
          <w:rFonts w:ascii="Times New Roman" w:eastAsia="標楷體" w:hAnsi="Times New Roman" w:cs="Times New Roman" w:hint="eastAsia"/>
        </w:rPr>
        <w:t>專題</w:t>
      </w:r>
      <w:r w:rsidRPr="00AF57D9">
        <w:rPr>
          <w:rFonts w:ascii="Times New Roman" w:eastAsia="標楷體" w:hAnsi="Times New Roman" w:cs="Times New Roman"/>
        </w:rPr>
        <w:t>。</w:t>
      </w:r>
    </w:p>
    <w:p w:rsidR="008F3BA9" w:rsidRPr="00660D72" w:rsidRDefault="00AF57D9" w:rsidP="00660D72">
      <w:pPr>
        <w:ind w:left="1200" w:hangingChars="500" w:hanging="1200"/>
        <w:rPr>
          <w:rFonts w:ascii="Times New Roman" w:eastAsia="標楷體" w:hAnsi="Times New Roman" w:cs="Times New Roman"/>
          <w:strike/>
        </w:rPr>
      </w:pPr>
      <w:r w:rsidRPr="00AF57D9">
        <w:rPr>
          <w:rFonts w:ascii="Times New Roman" w:eastAsia="標楷體" w:hAnsi="Times New Roman" w:cs="Times New Roman"/>
        </w:rPr>
        <w:t>第</w:t>
      </w:r>
      <w:r w:rsidRPr="00AF57D9">
        <w:rPr>
          <w:rFonts w:ascii="Times New Roman" w:eastAsia="標楷體" w:hAnsi="Times New Roman" w:cs="Times New Roman"/>
        </w:rPr>
        <w:t xml:space="preserve"> </w:t>
      </w:r>
      <w:r w:rsidRPr="00AF57D9">
        <w:rPr>
          <w:rFonts w:ascii="Times New Roman" w:eastAsia="標楷體" w:hAnsi="Times New Roman" w:cs="Times New Roman"/>
        </w:rPr>
        <w:t>三</w:t>
      </w:r>
      <w:r w:rsidRPr="00AF57D9">
        <w:rPr>
          <w:rFonts w:ascii="Times New Roman" w:eastAsia="標楷體" w:hAnsi="Times New Roman" w:cs="Times New Roman"/>
        </w:rPr>
        <w:t xml:space="preserve"> </w:t>
      </w:r>
      <w:r w:rsidRPr="00AF57D9">
        <w:rPr>
          <w:rFonts w:ascii="Times New Roman" w:eastAsia="標楷體" w:hAnsi="Times New Roman" w:cs="Times New Roman"/>
        </w:rPr>
        <w:t>條</w:t>
      </w:r>
      <w:r w:rsidR="00660D72">
        <w:rPr>
          <w:rFonts w:ascii="Times New Roman" w:eastAsia="標楷體" w:hAnsi="Times New Roman" w:cs="Times New Roman" w:hint="eastAsia"/>
        </w:rPr>
        <w:t xml:space="preserve">  </w:t>
      </w:r>
      <w:r w:rsidR="008F3BA9" w:rsidRPr="00660D72">
        <w:rPr>
          <w:rFonts w:ascii="Times New Roman" w:eastAsia="標楷體" w:hAnsi="Times New Roman" w:cs="Times New Roman" w:hint="eastAsia"/>
        </w:rPr>
        <w:t>專題課程以</w:t>
      </w:r>
      <w:r w:rsidR="00EF58A8" w:rsidRPr="00660D72">
        <w:rPr>
          <w:rFonts w:ascii="Times New Roman" w:eastAsia="標楷體" w:hAnsi="Times New Roman" w:cs="Times New Roman" w:hint="eastAsia"/>
        </w:rPr>
        <w:t>本系</w:t>
      </w:r>
      <w:r w:rsidR="008F3BA9" w:rsidRPr="00660D72">
        <w:rPr>
          <w:rFonts w:ascii="Times New Roman" w:eastAsia="標楷體" w:hAnsi="Times New Roman" w:cs="Times New Roman" w:hint="eastAsia"/>
        </w:rPr>
        <w:t>每位老師</w:t>
      </w:r>
      <w:r w:rsidR="008F3BA9" w:rsidRPr="00660D72">
        <w:rPr>
          <w:rFonts w:ascii="Times New Roman" w:eastAsia="標楷體" w:hAnsi="Times New Roman" w:cs="Times New Roman" w:hint="eastAsia"/>
        </w:rPr>
        <w:t>2</w:t>
      </w:r>
      <w:r w:rsidR="008F3BA9" w:rsidRPr="00660D72">
        <w:rPr>
          <w:rFonts w:ascii="Times New Roman" w:eastAsia="標楷體" w:hAnsi="Times New Roman" w:cs="Times New Roman" w:hint="eastAsia"/>
        </w:rPr>
        <w:t>組為原則，每組人數</w:t>
      </w:r>
      <w:r w:rsidR="00EF58A8" w:rsidRPr="00660D72">
        <w:rPr>
          <w:rFonts w:ascii="Times New Roman" w:eastAsia="標楷體" w:hAnsi="Times New Roman" w:cs="Times New Roman" w:hint="eastAsia"/>
        </w:rPr>
        <w:t>則視</w:t>
      </w:r>
      <w:r w:rsidR="008F3BA9" w:rsidRPr="00660D72">
        <w:rPr>
          <w:rFonts w:ascii="Times New Roman" w:eastAsia="標楷體" w:hAnsi="Times New Roman" w:cs="Times New Roman" w:hint="eastAsia"/>
        </w:rPr>
        <w:t>當屆修課人數而定，</w:t>
      </w:r>
      <w:r w:rsidR="00EF58A8" w:rsidRPr="00660D72">
        <w:rPr>
          <w:rFonts w:ascii="Times New Roman" w:eastAsia="標楷體" w:hAnsi="Times New Roman" w:cs="Times New Roman" w:hint="eastAsia"/>
        </w:rPr>
        <w:t>並經系務會議通過後公布實行；若有</w:t>
      </w:r>
      <w:r w:rsidR="008F3BA9" w:rsidRPr="00660D72">
        <w:rPr>
          <w:rFonts w:ascii="Times New Roman" w:eastAsia="標楷體" w:hAnsi="Times New Roman" w:cs="Times New Roman"/>
        </w:rPr>
        <w:t>例外者</w:t>
      </w:r>
      <w:r w:rsidR="00EF58A8" w:rsidRPr="00660D72">
        <w:rPr>
          <w:rFonts w:ascii="Times New Roman" w:eastAsia="標楷體" w:hAnsi="Times New Roman" w:cs="Times New Roman" w:hint="eastAsia"/>
        </w:rPr>
        <w:t>須</w:t>
      </w:r>
      <w:r w:rsidR="008F3BA9" w:rsidRPr="00660D72">
        <w:rPr>
          <w:rFonts w:ascii="Times New Roman" w:eastAsia="標楷體" w:hAnsi="Times New Roman" w:cs="Times New Roman" w:hint="eastAsia"/>
        </w:rPr>
        <w:t>經系務會議</w:t>
      </w:r>
      <w:r w:rsidR="008F3BA9" w:rsidRPr="00660D72">
        <w:rPr>
          <w:rFonts w:ascii="Times New Roman" w:eastAsia="標楷體" w:hAnsi="Times New Roman" w:cs="Times New Roman"/>
        </w:rPr>
        <w:t>協調同意。</w:t>
      </w:r>
    </w:p>
    <w:p w:rsidR="00AF57D9" w:rsidRPr="00AF57D9" w:rsidRDefault="00AF57D9" w:rsidP="00AF57D9">
      <w:pPr>
        <w:ind w:left="1200" w:hangingChars="500" w:hanging="1200"/>
        <w:rPr>
          <w:rFonts w:ascii="Times New Roman" w:eastAsia="標楷體" w:hAnsi="Times New Roman" w:cs="Times New Roman"/>
        </w:rPr>
      </w:pPr>
      <w:r w:rsidRPr="00AF57D9">
        <w:rPr>
          <w:rFonts w:ascii="Times New Roman" w:eastAsia="標楷體" w:hAnsi="Times New Roman" w:cs="Times New Roman"/>
        </w:rPr>
        <w:t>第</w:t>
      </w:r>
      <w:r w:rsidRPr="00AF57D9">
        <w:rPr>
          <w:rFonts w:ascii="Times New Roman" w:eastAsia="標楷體" w:hAnsi="Times New Roman" w:cs="Times New Roman"/>
        </w:rPr>
        <w:t xml:space="preserve"> </w:t>
      </w:r>
      <w:r w:rsidRPr="00AF57D9">
        <w:rPr>
          <w:rFonts w:ascii="Times New Roman" w:eastAsia="標楷體" w:hAnsi="Times New Roman" w:cs="Times New Roman"/>
        </w:rPr>
        <w:t>四</w:t>
      </w:r>
      <w:r w:rsidRPr="00AF57D9">
        <w:rPr>
          <w:rFonts w:ascii="Times New Roman" w:eastAsia="標楷體" w:hAnsi="Times New Roman" w:cs="Times New Roman"/>
        </w:rPr>
        <w:t xml:space="preserve"> </w:t>
      </w:r>
      <w:r w:rsidRPr="00AF57D9">
        <w:rPr>
          <w:rFonts w:ascii="Times New Roman" w:eastAsia="標楷體" w:hAnsi="Times New Roman" w:cs="Times New Roman"/>
        </w:rPr>
        <w:t>條</w:t>
      </w:r>
      <w:r w:rsidRPr="00AF57D9">
        <w:rPr>
          <w:rFonts w:ascii="Times New Roman" w:eastAsia="標楷體" w:hAnsi="Times New Roman" w:cs="Times New Roman"/>
        </w:rPr>
        <w:t xml:space="preserve">  </w:t>
      </w:r>
      <w:r w:rsidRPr="00AF57D9">
        <w:rPr>
          <w:rFonts w:ascii="Times New Roman" w:eastAsia="標楷體" w:hAnsi="Times New Roman" w:cs="Times New Roman"/>
        </w:rPr>
        <w:t>修習本課程同一開課班級學生，觀光資訊專題研究一及二不得更換班級及組別。</w:t>
      </w:r>
    </w:p>
    <w:p w:rsidR="00AF57D9" w:rsidRPr="00AF57D9" w:rsidRDefault="00AF57D9" w:rsidP="00AF57D9">
      <w:pPr>
        <w:ind w:left="1200" w:hangingChars="500" w:hanging="1200"/>
        <w:rPr>
          <w:rFonts w:ascii="Times New Roman" w:eastAsia="標楷體" w:hAnsi="Times New Roman" w:cs="Times New Roman"/>
        </w:rPr>
      </w:pPr>
      <w:r w:rsidRPr="00AF57D9">
        <w:rPr>
          <w:rFonts w:ascii="Times New Roman" w:eastAsia="標楷體" w:hAnsi="Times New Roman" w:cs="Times New Roman"/>
        </w:rPr>
        <w:t>第</w:t>
      </w:r>
      <w:r w:rsidRPr="00AF57D9">
        <w:rPr>
          <w:rFonts w:ascii="Times New Roman" w:eastAsia="標楷體" w:hAnsi="Times New Roman" w:cs="Times New Roman"/>
        </w:rPr>
        <w:t xml:space="preserve"> </w:t>
      </w:r>
      <w:r w:rsidRPr="00AF57D9">
        <w:rPr>
          <w:rFonts w:ascii="Times New Roman" w:eastAsia="標楷體" w:hAnsi="Times New Roman" w:cs="Times New Roman"/>
        </w:rPr>
        <w:t>五</w:t>
      </w:r>
      <w:r w:rsidRPr="00AF57D9">
        <w:rPr>
          <w:rFonts w:ascii="Times New Roman" w:eastAsia="標楷體" w:hAnsi="Times New Roman" w:cs="Times New Roman"/>
        </w:rPr>
        <w:t xml:space="preserve"> </w:t>
      </w:r>
      <w:r w:rsidRPr="00AF57D9">
        <w:rPr>
          <w:rFonts w:ascii="Times New Roman" w:eastAsia="標楷體" w:hAnsi="Times New Roman" w:cs="Times New Roman"/>
        </w:rPr>
        <w:t>條</w:t>
      </w:r>
      <w:r w:rsidRPr="00AF57D9">
        <w:rPr>
          <w:rFonts w:ascii="Times New Roman" w:eastAsia="標楷體" w:hAnsi="Times New Roman" w:cs="Times New Roman"/>
        </w:rPr>
        <w:t xml:space="preserve">  </w:t>
      </w:r>
      <w:r w:rsidR="00660D72">
        <w:rPr>
          <w:rFonts w:ascii="Times New Roman" w:eastAsia="標楷體" w:hAnsi="Times New Roman" w:cs="Times New Roman"/>
        </w:rPr>
        <w:t>本課程每班置授課教師</w:t>
      </w:r>
      <w:r w:rsidR="00660D72" w:rsidRPr="001A4611">
        <w:rPr>
          <w:rFonts w:ascii="Times New Roman" w:eastAsia="標楷體" w:hAnsi="Times New Roman" w:cs="Times New Roman"/>
        </w:rPr>
        <w:t>一名</w:t>
      </w:r>
      <w:r w:rsidR="00660D72">
        <w:rPr>
          <w:rFonts w:ascii="Times New Roman" w:eastAsia="標楷體" w:hAnsi="Times New Roman" w:cs="Times New Roman"/>
        </w:rPr>
        <w:t>，負責課程行政事務、教授研究方法及</w:t>
      </w:r>
      <w:r w:rsidR="00660D72">
        <w:rPr>
          <w:rFonts w:ascii="Times New Roman" w:eastAsia="標楷體" w:hAnsi="Times New Roman" w:cs="Times New Roman" w:hint="eastAsia"/>
        </w:rPr>
        <w:t>專題</w:t>
      </w:r>
      <w:r w:rsidRPr="00AF57D9">
        <w:rPr>
          <w:rFonts w:ascii="Times New Roman" w:eastAsia="標楷體" w:hAnsi="Times New Roman" w:cs="Times New Roman"/>
        </w:rPr>
        <w:t>寫作與發表。</w:t>
      </w:r>
    </w:p>
    <w:p w:rsidR="00AF57D9" w:rsidRPr="00AF57D9" w:rsidRDefault="00AF57D9" w:rsidP="00AF57D9">
      <w:pPr>
        <w:ind w:left="1200" w:hangingChars="500" w:hanging="1200"/>
        <w:rPr>
          <w:rFonts w:ascii="Times New Roman" w:eastAsia="標楷體" w:hAnsi="Times New Roman" w:cs="Times New Roman"/>
        </w:rPr>
      </w:pPr>
      <w:r w:rsidRPr="00AF57D9">
        <w:rPr>
          <w:rFonts w:ascii="Times New Roman" w:eastAsia="標楷體" w:hAnsi="Times New Roman" w:cs="Times New Roman"/>
        </w:rPr>
        <w:t>第</w:t>
      </w:r>
      <w:r w:rsidRPr="00AF57D9">
        <w:rPr>
          <w:rFonts w:ascii="Times New Roman" w:eastAsia="標楷體" w:hAnsi="Times New Roman" w:cs="Times New Roman"/>
        </w:rPr>
        <w:t xml:space="preserve"> </w:t>
      </w:r>
      <w:r w:rsidRPr="00AF57D9">
        <w:rPr>
          <w:rFonts w:ascii="Times New Roman" w:eastAsia="標楷體" w:hAnsi="Times New Roman" w:cs="Times New Roman"/>
        </w:rPr>
        <w:t>六</w:t>
      </w:r>
      <w:r w:rsidRPr="00AF57D9">
        <w:rPr>
          <w:rFonts w:ascii="Times New Roman" w:eastAsia="標楷體" w:hAnsi="Times New Roman" w:cs="Times New Roman"/>
        </w:rPr>
        <w:t xml:space="preserve"> </w:t>
      </w:r>
      <w:r w:rsidRPr="00AF57D9">
        <w:rPr>
          <w:rFonts w:ascii="Times New Roman" w:eastAsia="標楷體" w:hAnsi="Times New Roman" w:cs="Times New Roman"/>
        </w:rPr>
        <w:t>條</w:t>
      </w:r>
      <w:r w:rsidRPr="00AF57D9">
        <w:rPr>
          <w:rFonts w:ascii="Times New Roman" w:eastAsia="標楷體" w:hAnsi="Times New Roman" w:cs="Times New Roman"/>
        </w:rPr>
        <w:t xml:space="preserve">  </w:t>
      </w:r>
      <w:r w:rsidRPr="00AF57D9">
        <w:rPr>
          <w:rFonts w:ascii="Times New Roman" w:eastAsia="標楷體" w:hAnsi="Times New Roman" w:cs="Times New Roman"/>
        </w:rPr>
        <w:t>授課</w:t>
      </w:r>
      <w:r w:rsidR="00660D72">
        <w:rPr>
          <w:rFonts w:ascii="Times New Roman" w:eastAsia="標楷體" w:hAnsi="Times New Roman" w:cs="Times New Roman"/>
        </w:rPr>
        <w:t>老師負責之課程行政事務，包括協助學生分組、指導老師協調、確認</w:t>
      </w:r>
      <w:r w:rsidR="00660D72">
        <w:rPr>
          <w:rFonts w:ascii="Times New Roman" w:eastAsia="標楷體" w:hAnsi="Times New Roman" w:cs="Times New Roman" w:hint="eastAsia"/>
        </w:rPr>
        <w:t>專題</w:t>
      </w:r>
      <w:r w:rsidR="00660D72">
        <w:rPr>
          <w:rFonts w:ascii="Times New Roman" w:eastAsia="標楷體" w:hAnsi="Times New Roman" w:cs="Times New Roman"/>
        </w:rPr>
        <w:t>題目與計畫、督促學生研究進度、邀請口試委員與舉辦</w:t>
      </w:r>
      <w:r w:rsidR="00660D72">
        <w:rPr>
          <w:rFonts w:ascii="Times New Roman" w:eastAsia="標楷體" w:hAnsi="Times New Roman" w:cs="Times New Roman" w:hint="eastAsia"/>
        </w:rPr>
        <w:t>專題</w:t>
      </w:r>
      <w:r w:rsidRPr="00AF57D9">
        <w:rPr>
          <w:rFonts w:ascii="Times New Roman" w:eastAsia="標楷體" w:hAnsi="Times New Roman" w:cs="Times New Roman"/>
        </w:rPr>
        <w:t>口試發表、評定學生成績與彙整學期成績等。</w:t>
      </w:r>
    </w:p>
    <w:p w:rsidR="00AF57D9" w:rsidRPr="00AF57D9" w:rsidRDefault="00AF57D9" w:rsidP="00AF57D9">
      <w:pPr>
        <w:ind w:left="1200" w:hangingChars="500" w:hanging="1200"/>
        <w:rPr>
          <w:rFonts w:ascii="Times New Roman" w:eastAsia="標楷體" w:hAnsi="Times New Roman" w:cs="Times New Roman"/>
        </w:rPr>
      </w:pPr>
      <w:r w:rsidRPr="00AF57D9">
        <w:rPr>
          <w:rFonts w:ascii="Times New Roman" w:eastAsia="標楷體" w:hAnsi="Times New Roman" w:cs="Times New Roman"/>
        </w:rPr>
        <w:t>第</w:t>
      </w:r>
      <w:r w:rsidRPr="00AF57D9">
        <w:rPr>
          <w:rFonts w:ascii="Times New Roman" w:eastAsia="標楷體" w:hAnsi="Times New Roman" w:cs="Times New Roman"/>
        </w:rPr>
        <w:t xml:space="preserve"> </w:t>
      </w:r>
      <w:r w:rsidRPr="00AF57D9">
        <w:rPr>
          <w:rFonts w:ascii="Times New Roman" w:eastAsia="標楷體" w:hAnsi="Times New Roman" w:cs="Times New Roman"/>
        </w:rPr>
        <w:t>七</w:t>
      </w:r>
      <w:r w:rsidRPr="00AF57D9">
        <w:rPr>
          <w:rFonts w:ascii="Times New Roman" w:eastAsia="標楷體" w:hAnsi="Times New Roman" w:cs="Times New Roman"/>
        </w:rPr>
        <w:t xml:space="preserve"> </w:t>
      </w:r>
      <w:r w:rsidRPr="00AF57D9">
        <w:rPr>
          <w:rFonts w:ascii="Times New Roman" w:eastAsia="標楷體" w:hAnsi="Times New Roman" w:cs="Times New Roman"/>
        </w:rPr>
        <w:t>條</w:t>
      </w:r>
      <w:r w:rsidRPr="00AF57D9">
        <w:rPr>
          <w:rFonts w:ascii="Times New Roman" w:eastAsia="標楷體" w:hAnsi="Times New Roman" w:cs="Times New Roman"/>
        </w:rPr>
        <w:t xml:space="preserve">  </w:t>
      </w:r>
      <w:r w:rsidR="00660D72">
        <w:rPr>
          <w:rFonts w:ascii="Times New Roman" w:eastAsia="標楷體" w:hAnsi="Times New Roman" w:cs="Times New Roman"/>
        </w:rPr>
        <w:t>本系專任教師得為本課程</w:t>
      </w:r>
      <w:r w:rsidR="00660D72">
        <w:rPr>
          <w:rFonts w:ascii="Times New Roman" w:eastAsia="標楷體" w:hAnsi="Times New Roman" w:cs="Times New Roman" w:hint="eastAsia"/>
        </w:rPr>
        <w:t>專題</w:t>
      </w:r>
      <w:r w:rsidR="00660D72">
        <w:rPr>
          <w:rFonts w:ascii="Times New Roman" w:eastAsia="標楷體" w:hAnsi="Times New Roman" w:cs="Times New Roman"/>
        </w:rPr>
        <w:t>分組指導老師，本校非本系之助理教授（含）以上專任教師亦得為</w:t>
      </w:r>
      <w:r w:rsidR="00660D72">
        <w:rPr>
          <w:rFonts w:ascii="Times New Roman" w:eastAsia="標楷體" w:hAnsi="Times New Roman" w:cs="Times New Roman" w:hint="eastAsia"/>
        </w:rPr>
        <w:t>專題</w:t>
      </w:r>
      <w:r w:rsidRPr="00AF57D9">
        <w:rPr>
          <w:rFonts w:ascii="Times New Roman" w:eastAsia="標楷體" w:hAnsi="Times New Roman" w:cs="Times New Roman"/>
        </w:rPr>
        <w:t>分組指導老師。</w:t>
      </w:r>
    </w:p>
    <w:p w:rsidR="00287A3F" w:rsidRPr="00287A3F" w:rsidRDefault="00AF57D9" w:rsidP="00685130">
      <w:pPr>
        <w:ind w:left="1200" w:hangingChars="500" w:hanging="1200"/>
        <w:rPr>
          <w:rFonts w:ascii="Times New Roman" w:eastAsia="標楷體" w:hAnsi="Times New Roman" w:cs="Times New Roman"/>
          <w:b/>
          <w:u w:val="single"/>
        </w:rPr>
      </w:pPr>
      <w:r w:rsidRPr="00AF57D9">
        <w:rPr>
          <w:rFonts w:ascii="Times New Roman" w:eastAsia="標楷體" w:hAnsi="Times New Roman" w:cs="Times New Roman"/>
        </w:rPr>
        <w:t>第</w:t>
      </w:r>
      <w:r w:rsidRPr="00AF57D9">
        <w:rPr>
          <w:rFonts w:ascii="Times New Roman" w:eastAsia="標楷體" w:hAnsi="Times New Roman" w:cs="Times New Roman"/>
        </w:rPr>
        <w:t xml:space="preserve"> </w:t>
      </w:r>
      <w:r w:rsidRPr="00AF57D9">
        <w:rPr>
          <w:rFonts w:ascii="Times New Roman" w:eastAsia="標楷體" w:hAnsi="Times New Roman" w:cs="Times New Roman"/>
        </w:rPr>
        <w:t>八</w:t>
      </w:r>
      <w:r w:rsidRPr="00AF57D9">
        <w:rPr>
          <w:rFonts w:ascii="Times New Roman" w:eastAsia="標楷體" w:hAnsi="Times New Roman" w:cs="Times New Roman"/>
        </w:rPr>
        <w:t xml:space="preserve"> </w:t>
      </w:r>
      <w:r w:rsidRPr="00AF57D9">
        <w:rPr>
          <w:rFonts w:ascii="Times New Roman" w:eastAsia="標楷體" w:hAnsi="Times New Roman" w:cs="Times New Roman"/>
        </w:rPr>
        <w:t>條</w:t>
      </w:r>
      <w:r w:rsidRPr="00AF57D9">
        <w:rPr>
          <w:rFonts w:ascii="Times New Roman" w:eastAsia="標楷體" w:hAnsi="Times New Roman" w:cs="Times New Roman"/>
        </w:rPr>
        <w:t xml:space="preserve">  </w:t>
      </w:r>
      <w:r w:rsidR="00660D72">
        <w:rPr>
          <w:rFonts w:ascii="Times New Roman" w:eastAsia="標楷體" w:hAnsi="Times New Roman" w:cs="Times New Roman"/>
        </w:rPr>
        <w:t>本系專任教師以指導二組</w:t>
      </w:r>
      <w:r w:rsidR="00660D72">
        <w:rPr>
          <w:rFonts w:ascii="Times New Roman" w:eastAsia="標楷體" w:hAnsi="Times New Roman" w:cs="Times New Roman" w:hint="eastAsia"/>
        </w:rPr>
        <w:t>專題</w:t>
      </w:r>
      <w:r w:rsidRPr="00AF57D9">
        <w:rPr>
          <w:rFonts w:ascii="Times New Roman" w:eastAsia="標楷體" w:hAnsi="Times New Roman" w:cs="Times New Roman"/>
        </w:rPr>
        <w:t>分組為原則，其他</w:t>
      </w:r>
      <w:r w:rsidR="00660D72">
        <w:rPr>
          <w:rFonts w:ascii="Times New Roman" w:eastAsia="標楷體" w:hAnsi="Times New Roman" w:cs="Times New Roman" w:hint="eastAsia"/>
        </w:rPr>
        <w:t>專題</w:t>
      </w:r>
      <w:r w:rsidR="00660D72">
        <w:rPr>
          <w:rFonts w:ascii="Times New Roman" w:eastAsia="標楷體" w:hAnsi="Times New Roman" w:cs="Times New Roman"/>
        </w:rPr>
        <w:t>指導老師以指導一組</w:t>
      </w:r>
      <w:r w:rsidR="00660D72">
        <w:rPr>
          <w:rFonts w:ascii="Times New Roman" w:eastAsia="標楷體" w:hAnsi="Times New Roman" w:cs="Times New Roman" w:hint="eastAsia"/>
        </w:rPr>
        <w:t>專題</w:t>
      </w:r>
      <w:r w:rsidRPr="00AF57D9">
        <w:rPr>
          <w:rFonts w:ascii="Times New Roman" w:eastAsia="標楷體" w:hAnsi="Times New Roman" w:cs="Times New Roman"/>
        </w:rPr>
        <w:t>分組為限。</w:t>
      </w:r>
    </w:p>
    <w:p w:rsidR="00AF57D9" w:rsidRDefault="00AF57D9" w:rsidP="00287A3F">
      <w:pPr>
        <w:ind w:left="1200" w:hangingChars="500" w:hanging="1200"/>
        <w:jc w:val="both"/>
        <w:rPr>
          <w:rFonts w:ascii="Times New Roman" w:eastAsia="標楷體" w:hAnsi="Times New Roman" w:cs="Times New Roman"/>
        </w:rPr>
      </w:pPr>
      <w:r w:rsidRPr="00AF57D9">
        <w:rPr>
          <w:rFonts w:ascii="Times New Roman" w:eastAsia="標楷體" w:hAnsi="Times New Roman" w:cs="Times New Roman"/>
        </w:rPr>
        <w:t>第</w:t>
      </w:r>
      <w:r w:rsidRPr="00AF57D9">
        <w:rPr>
          <w:rFonts w:ascii="Times New Roman" w:eastAsia="標楷體" w:hAnsi="Times New Roman" w:cs="Times New Roman"/>
        </w:rPr>
        <w:t xml:space="preserve"> </w:t>
      </w:r>
      <w:r w:rsidRPr="00AF57D9">
        <w:rPr>
          <w:rFonts w:ascii="Times New Roman" w:eastAsia="標楷體" w:hAnsi="Times New Roman" w:cs="Times New Roman"/>
        </w:rPr>
        <w:t>九</w:t>
      </w:r>
      <w:r w:rsidRPr="00AF57D9">
        <w:rPr>
          <w:rFonts w:ascii="Times New Roman" w:eastAsia="標楷體" w:hAnsi="Times New Roman" w:cs="Times New Roman"/>
        </w:rPr>
        <w:t xml:space="preserve"> </w:t>
      </w:r>
      <w:r w:rsidRPr="00AF57D9">
        <w:rPr>
          <w:rFonts w:ascii="Times New Roman" w:eastAsia="標楷體" w:hAnsi="Times New Roman" w:cs="Times New Roman"/>
        </w:rPr>
        <w:t>條</w:t>
      </w:r>
      <w:r w:rsidRPr="00AF57D9">
        <w:rPr>
          <w:rFonts w:ascii="Times New Roman" w:eastAsia="標楷體" w:hAnsi="Times New Roman" w:cs="Times New Roman"/>
        </w:rPr>
        <w:t xml:space="preserve">  </w:t>
      </w:r>
      <w:r w:rsidR="00660D72">
        <w:rPr>
          <w:rFonts w:ascii="Times New Roman" w:eastAsia="標楷體" w:hAnsi="Times New Roman" w:cs="Times New Roman" w:hint="eastAsia"/>
        </w:rPr>
        <w:t>專題</w:t>
      </w:r>
      <w:r w:rsidRPr="00AF57D9">
        <w:rPr>
          <w:rFonts w:ascii="Times New Roman" w:eastAsia="標楷體" w:hAnsi="Times New Roman" w:cs="Times New Roman"/>
        </w:rPr>
        <w:t>指導老師負責指導學生進行專題研究進行，包括協助訂定研究題</w:t>
      </w:r>
      <w:r w:rsidR="00660D72">
        <w:rPr>
          <w:rFonts w:ascii="Times New Roman" w:eastAsia="標楷體" w:hAnsi="Times New Roman" w:cs="Times New Roman"/>
        </w:rPr>
        <w:t>目、規範研究範圍、擬定研究方法、資料處理分析、闡釋研究結果、</w:t>
      </w:r>
      <w:r w:rsidR="00660D72">
        <w:rPr>
          <w:rFonts w:ascii="Times New Roman" w:eastAsia="標楷體" w:hAnsi="Times New Roman" w:cs="Times New Roman" w:hint="eastAsia"/>
        </w:rPr>
        <w:t>專題</w:t>
      </w:r>
      <w:r w:rsidRPr="00AF57D9">
        <w:rPr>
          <w:rFonts w:ascii="Times New Roman" w:eastAsia="標楷體" w:hAnsi="Times New Roman" w:cs="Times New Roman"/>
        </w:rPr>
        <w:t>寫作及評定學生成績、提聘口試委員等。</w:t>
      </w:r>
    </w:p>
    <w:p w:rsidR="00685130" w:rsidRPr="00660D72" w:rsidRDefault="00AF57D9" w:rsidP="00AF57D9">
      <w:pPr>
        <w:ind w:left="1200" w:hangingChars="500" w:hanging="1200"/>
        <w:rPr>
          <w:rFonts w:ascii="Times New Roman" w:eastAsia="標楷體" w:hAnsi="Times New Roman" w:cs="Times New Roman"/>
        </w:rPr>
      </w:pPr>
      <w:r w:rsidRPr="00AF57D9">
        <w:rPr>
          <w:rFonts w:ascii="Times New Roman" w:eastAsia="標楷體" w:hAnsi="Times New Roman" w:cs="Times New Roman"/>
        </w:rPr>
        <w:t>第</w:t>
      </w:r>
      <w:r w:rsidRPr="00AF57D9">
        <w:rPr>
          <w:rFonts w:ascii="Times New Roman" w:eastAsia="標楷體" w:hAnsi="Times New Roman" w:cs="Times New Roman"/>
        </w:rPr>
        <w:t xml:space="preserve"> </w:t>
      </w:r>
      <w:r w:rsidRPr="00AF57D9">
        <w:rPr>
          <w:rFonts w:ascii="Times New Roman" w:eastAsia="標楷體" w:hAnsi="Times New Roman" w:cs="Times New Roman"/>
        </w:rPr>
        <w:t>十</w:t>
      </w:r>
      <w:r w:rsidRPr="00AF57D9">
        <w:rPr>
          <w:rFonts w:ascii="Times New Roman" w:eastAsia="標楷體" w:hAnsi="Times New Roman" w:cs="Times New Roman"/>
        </w:rPr>
        <w:t xml:space="preserve"> </w:t>
      </w:r>
      <w:r w:rsidRPr="00AF57D9">
        <w:rPr>
          <w:rFonts w:ascii="Times New Roman" w:eastAsia="標楷體" w:hAnsi="Times New Roman" w:cs="Times New Roman"/>
        </w:rPr>
        <w:t>條</w:t>
      </w:r>
      <w:r w:rsidRPr="00AF57D9">
        <w:rPr>
          <w:rFonts w:ascii="Times New Roman" w:eastAsia="標楷體" w:hAnsi="Times New Roman" w:cs="Times New Roman"/>
        </w:rPr>
        <w:t xml:space="preserve">  </w:t>
      </w:r>
      <w:r w:rsidR="00660D72">
        <w:rPr>
          <w:rFonts w:ascii="Times New Roman" w:eastAsia="標楷體" w:hAnsi="Times New Roman" w:cs="Times New Roman" w:hint="eastAsia"/>
        </w:rPr>
        <w:t>專題</w:t>
      </w:r>
      <w:r w:rsidR="00685130" w:rsidRPr="00634161">
        <w:rPr>
          <w:rFonts w:ascii="Times New Roman" w:eastAsia="標楷體" w:hAnsi="Times New Roman" w:cs="Times New Roman"/>
        </w:rPr>
        <w:t>分組必須於觀光資訊專題研究一課程前學期</w:t>
      </w:r>
      <w:r w:rsidR="0023741E" w:rsidRPr="00660D72">
        <w:rPr>
          <w:rFonts w:ascii="Times New Roman" w:eastAsia="標楷體" w:hAnsi="Times New Roman" w:cs="Times New Roman" w:hint="eastAsia"/>
        </w:rPr>
        <w:t>14</w:t>
      </w:r>
      <w:r w:rsidR="0023741E" w:rsidRPr="00660D72">
        <w:rPr>
          <w:rFonts w:ascii="Times New Roman" w:eastAsia="標楷體" w:hAnsi="Times New Roman" w:cs="Times New Roman" w:hint="eastAsia"/>
        </w:rPr>
        <w:t>週</w:t>
      </w:r>
      <w:r w:rsidR="00660D72">
        <w:rPr>
          <w:rFonts w:ascii="Times New Roman" w:eastAsia="標楷體" w:hAnsi="Times New Roman" w:cs="Times New Roman"/>
        </w:rPr>
        <w:t>前完成分組與確定</w:t>
      </w:r>
      <w:r w:rsidR="00660D72">
        <w:rPr>
          <w:rFonts w:ascii="Times New Roman" w:eastAsia="標楷體" w:hAnsi="Times New Roman" w:cs="Times New Roman" w:hint="eastAsia"/>
        </w:rPr>
        <w:t>專題</w:t>
      </w:r>
      <w:r w:rsidR="00685130" w:rsidRPr="00634161">
        <w:rPr>
          <w:rFonts w:ascii="Times New Roman" w:eastAsia="標楷體" w:hAnsi="Times New Roman" w:cs="Times New Roman"/>
        </w:rPr>
        <w:t>指導老師</w:t>
      </w:r>
      <w:r w:rsidR="00660D72">
        <w:rPr>
          <w:rFonts w:ascii="標楷體" w:eastAsia="標楷體" w:hAnsi="標楷體" w:hint="eastAsia"/>
          <w:color w:val="000000"/>
        </w:rPr>
        <w:t>（專題</w:t>
      </w:r>
      <w:r w:rsidR="00685130" w:rsidRPr="00634161">
        <w:rPr>
          <w:rFonts w:ascii="標楷體" w:eastAsia="標楷體" w:hAnsi="標楷體" w:hint="eastAsia"/>
          <w:color w:val="000000"/>
        </w:rPr>
        <w:t>分組及</w:t>
      </w:r>
      <w:r w:rsidR="00685130" w:rsidRPr="00634161">
        <w:rPr>
          <w:rFonts w:ascii="標楷體" w:eastAsia="標楷體" w:hAnsi="標楷體"/>
          <w:color w:val="000000"/>
        </w:rPr>
        <w:t>指導老師同意書詳</w:t>
      </w:r>
      <w:r w:rsidR="00685130" w:rsidRPr="00634161">
        <w:rPr>
          <w:rFonts w:ascii="標楷體" w:eastAsia="標楷體" w:hAnsi="標楷體" w:hint="eastAsia"/>
          <w:color w:val="000000"/>
        </w:rPr>
        <w:t>附錄一）</w:t>
      </w:r>
      <w:r w:rsidR="00685130" w:rsidRPr="00634161">
        <w:rPr>
          <w:rFonts w:ascii="Times New Roman" w:eastAsia="標楷體" w:hAnsi="Times New Roman" w:cs="Times New Roman"/>
        </w:rPr>
        <w:t>。</w:t>
      </w:r>
      <w:r w:rsidR="00685130" w:rsidRPr="00753532">
        <w:rPr>
          <w:rFonts w:ascii="Times New Roman" w:eastAsia="標楷體" w:hAnsi="Times New Roman" w:cs="Times New Roman"/>
          <w:color w:val="000000" w:themeColor="text1"/>
        </w:rPr>
        <w:t>更換指導老師，</w:t>
      </w:r>
      <w:r w:rsidR="00660D72" w:rsidRPr="00753532">
        <w:rPr>
          <w:rFonts w:ascii="Times New Roman" w:eastAsia="標楷體" w:hAnsi="Times New Roman" w:cs="Times New Roman"/>
          <w:color w:val="000000" w:themeColor="text1"/>
        </w:rPr>
        <w:t>須重新參加下一屆</w:t>
      </w:r>
      <w:r w:rsidR="00660D72" w:rsidRPr="00753532">
        <w:rPr>
          <w:rFonts w:ascii="Times New Roman" w:eastAsia="標楷體" w:hAnsi="Times New Roman" w:cs="Times New Roman" w:hint="eastAsia"/>
          <w:color w:val="000000" w:themeColor="text1"/>
        </w:rPr>
        <w:t>專題</w:t>
      </w:r>
      <w:r w:rsidR="002527CB" w:rsidRPr="00753532">
        <w:rPr>
          <w:rFonts w:ascii="Times New Roman" w:eastAsia="標楷體" w:hAnsi="Times New Roman" w:cs="Times New Roman"/>
          <w:color w:val="000000" w:themeColor="text1"/>
        </w:rPr>
        <w:t>分組，修讀未完成之觀光資訊專題研究課程。</w:t>
      </w:r>
    </w:p>
    <w:p w:rsidR="00287A3F" w:rsidRPr="00603D33" w:rsidRDefault="00AF57D9" w:rsidP="00F04BF2">
      <w:pPr>
        <w:pStyle w:val="aa"/>
        <w:ind w:left="1133" w:hangingChars="472" w:hanging="1133"/>
      </w:pPr>
      <w:r w:rsidRPr="00AF57D9">
        <w:t>第</w:t>
      </w:r>
      <w:r w:rsidRPr="00AF57D9">
        <w:t xml:space="preserve"> </w:t>
      </w:r>
      <w:r w:rsidRPr="00AF57D9">
        <w:t>十一</w:t>
      </w:r>
      <w:r w:rsidR="00DD288C">
        <w:rPr>
          <w:rFonts w:hint="eastAsia"/>
        </w:rPr>
        <w:t xml:space="preserve"> </w:t>
      </w:r>
      <w:r w:rsidRPr="00AF57D9">
        <w:t>條</w:t>
      </w:r>
      <w:r w:rsidRPr="00AF57D9">
        <w:t xml:space="preserve">  </w:t>
      </w:r>
      <w:r w:rsidR="00660D72">
        <w:rPr>
          <w:rFonts w:hint="eastAsia"/>
        </w:rPr>
        <w:t>專題</w:t>
      </w:r>
      <w:r w:rsidRPr="00AF57D9">
        <w:t>分組必須</w:t>
      </w:r>
      <w:r w:rsidR="00660D72">
        <w:t>於專題研究一課程學期結束前一週，獲得指導老師簽名認可後，提交</w:t>
      </w:r>
      <w:r w:rsidR="00660D72">
        <w:rPr>
          <w:rFonts w:hint="eastAsia"/>
        </w:rPr>
        <w:t>專題</w:t>
      </w:r>
      <w:r w:rsidRPr="00AF57D9">
        <w:t>研究計畫書予授課教師。</w:t>
      </w:r>
      <w:r w:rsidR="00287A3F">
        <w:br/>
      </w:r>
      <w:r w:rsidR="00660D72">
        <w:rPr>
          <w:rFonts w:hint="eastAsia"/>
        </w:rPr>
        <w:t>專題</w:t>
      </w:r>
      <w:r w:rsidR="00287A3F" w:rsidRPr="00634161">
        <w:t>分組</w:t>
      </w:r>
      <w:r w:rsidR="00660D72">
        <w:t>必須於專題研究二課程學期結束前一週，滿足下列條件之一即可取得</w:t>
      </w:r>
      <w:r w:rsidR="00660D72">
        <w:rPr>
          <w:rFonts w:hint="eastAsia"/>
        </w:rPr>
        <w:t>專題</w:t>
      </w:r>
      <w:r w:rsidR="00685130" w:rsidRPr="00634161">
        <w:t>成績</w:t>
      </w:r>
      <w:r w:rsidR="00287A3F" w:rsidRPr="00634161">
        <w:t>通過資格：</w:t>
      </w:r>
      <w:r w:rsidR="00753532">
        <w:rPr>
          <w:color w:val="000000" w:themeColor="text1"/>
        </w:rPr>
        <w:br/>
      </w:r>
      <w:r w:rsidR="00753532" w:rsidRPr="00F04BF2">
        <w:rPr>
          <w:color w:val="FF0000"/>
        </w:rPr>
        <w:t>一、通過國內外具審查機制</w:t>
      </w:r>
      <w:r w:rsidR="00753532" w:rsidRPr="00F04BF2">
        <w:rPr>
          <w:rFonts w:hint="eastAsia"/>
          <w:color w:val="FF0000"/>
        </w:rPr>
        <w:t>符合</w:t>
      </w:r>
      <w:r w:rsidR="00807255" w:rsidRPr="00F04BF2">
        <w:rPr>
          <w:rFonts w:hint="eastAsia"/>
          <w:color w:val="FF0000"/>
        </w:rPr>
        <w:t>專題</w:t>
      </w:r>
      <w:r w:rsidR="00753532" w:rsidRPr="00F04BF2">
        <w:rPr>
          <w:rFonts w:hint="eastAsia"/>
          <w:color w:val="FF0000"/>
        </w:rPr>
        <w:t>範疇之</w:t>
      </w:r>
      <w:r w:rsidR="00753532" w:rsidRPr="00F04BF2">
        <w:rPr>
          <w:color w:val="FF0000"/>
        </w:rPr>
        <w:t>研討會</w:t>
      </w:r>
      <w:r w:rsidR="00753532" w:rsidRPr="00F04BF2">
        <w:rPr>
          <w:rFonts w:hint="eastAsia"/>
          <w:color w:val="FF0000"/>
        </w:rPr>
        <w:t>、競賽</w:t>
      </w:r>
      <w:r w:rsidR="00753532" w:rsidRPr="00F04BF2">
        <w:rPr>
          <w:color w:val="FF0000"/>
        </w:rPr>
        <w:t>口頭發表</w:t>
      </w:r>
      <w:r w:rsidR="00753532" w:rsidRPr="00F04BF2">
        <w:rPr>
          <w:rFonts w:hint="eastAsia"/>
          <w:color w:val="FF0000"/>
        </w:rPr>
        <w:t>（須全體組員與指導老師</w:t>
      </w:r>
      <w:r w:rsidR="00E558A5" w:rsidRPr="00F04BF2">
        <w:rPr>
          <w:rFonts w:hint="eastAsia"/>
          <w:color w:val="FF0000"/>
        </w:rPr>
        <w:t>共同發表</w:t>
      </w:r>
      <w:r w:rsidR="00753532" w:rsidRPr="00F04BF2">
        <w:rPr>
          <w:rFonts w:hint="eastAsia"/>
          <w:color w:val="FF0000"/>
        </w:rPr>
        <w:t>），全體組員皆須</w:t>
      </w:r>
      <w:r w:rsidR="0004202C" w:rsidRPr="00F04BF2">
        <w:rPr>
          <w:rFonts w:hint="eastAsia"/>
          <w:color w:val="FF0000"/>
        </w:rPr>
        <w:t>出席發表</w:t>
      </w:r>
      <w:r w:rsidR="00753532" w:rsidRPr="00F04BF2">
        <w:rPr>
          <w:color w:val="FF0000"/>
        </w:rPr>
        <w:t>。</w:t>
      </w:r>
      <w:r w:rsidR="00287A3F" w:rsidRPr="00753532">
        <w:br/>
      </w:r>
      <w:r w:rsidR="007850A9" w:rsidRPr="00603D33">
        <w:t>二</w:t>
      </w:r>
      <w:r w:rsidR="00287A3F" w:rsidRPr="00603D33">
        <w:t>、通過本系舉辦</w:t>
      </w:r>
      <w:r w:rsidR="00660D72">
        <w:t>專題</w:t>
      </w:r>
      <w:r w:rsidR="00287A3F" w:rsidRPr="00603D33">
        <w:t>口試。</w:t>
      </w:r>
      <w:r w:rsidR="007850A9" w:rsidRPr="00603D33">
        <w:br/>
      </w:r>
      <w:r w:rsidR="00660D72">
        <w:t>專題</w:t>
      </w:r>
      <w:r w:rsidR="007850A9" w:rsidRPr="00603D33">
        <w:t>成績評定標準詳辦法第十七條。</w:t>
      </w:r>
    </w:p>
    <w:p w:rsidR="00AF57D9" w:rsidRPr="00603D33" w:rsidRDefault="00AF57D9" w:rsidP="00634161">
      <w:pPr>
        <w:ind w:left="1440" w:hangingChars="600" w:hanging="1440"/>
        <w:jc w:val="both"/>
        <w:rPr>
          <w:rFonts w:ascii="Times New Roman" w:eastAsia="標楷體" w:hAnsi="Times New Roman" w:cs="Times New Roman"/>
        </w:rPr>
      </w:pPr>
      <w:r w:rsidRPr="00603D33">
        <w:rPr>
          <w:rFonts w:ascii="Times New Roman" w:eastAsia="標楷體" w:hAnsi="Times New Roman" w:cs="Times New Roman"/>
        </w:rPr>
        <w:t>第</w:t>
      </w:r>
      <w:r w:rsidRPr="00603D33">
        <w:rPr>
          <w:rFonts w:ascii="Times New Roman" w:eastAsia="標楷體" w:hAnsi="Times New Roman" w:cs="Times New Roman"/>
        </w:rPr>
        <w:t xml:space="preserve"> </w:t>
      </w:r>
      <w:r w:rsidRPr="00603D33">
        <w:rPr>
          <w:rFonts w:ascii="Times New Roman" w:eastAsia="標楷體" w:hAnsi="Times New Roman" w:cs="Times New Roman"/>
        </w:rPr>
        <w:t>十二</w:t>
      </w:r>
      <w:r w:rsidRPr="00603D33">
        <w:rPr>
          <w:rFonts w:ascii="Times New Roman" w:eastAsia="標楷體" w:hAnsi="Times New Roman" w:cs="Times New Roman"/>
        </w:rPr>
        <w:t xml:space="preserve"> </w:t>
      </w:r>
      <w:r w:rsidRPr="00603D33">
        <w:rPr>
          <w:rFonts w:ascii="Times New Roman" w:eastAsia="標楷體" w:hAnsi="Times New Roman" w:cs="Times New Roman"/>
        </w:rPr>
        <w:t>條</w:t>
      </w:r>
      <w:r w:rsidRPr="00603D33">
        <w:rPr>
          <w:rFonts w:ascii="Times New Roman" w:eastAsia="標楷體" w:hAnsi="Times New Roman" w:cs="Times New Roman"/>
        </w:rPr>
        <w:t xml:space="preserve">  </w:t>
      </w:r>
      <w:r w:rsidR="00634161" w:rsidRPr="00F04BF2">
        <w:rPr>
          <w:rFonts w:ascii="標楷體" w:eastAsia="標楷體" w:hAnsi="標楷體"/>
          <w:color w:val="FF0000"/>
        </w:rPr>
        <w:t>學生必須於第二學期第十至十四週，完成為時五十分鐘之公開</w:t>
      </w:r>
      <w:r w:rsidR="00660D72" w:rsidRPr="00F04BF2">
        <w:rPr>
          <w:rFonts w:ascii="標楷體" w:eastAsia="標楷體" w:hAnsi="標楷體"/>
          <w:color w:val="FF0000"/>
        </w:rPr>
        <w:t>專題</w:t>
      </w:r>
      <w:r w:rsidR="00634161" w:rsidRPr="00F04BF2">
        <w:rPr>
          <w:rFonts w:ascii="標楷體" w:eastAsia="標楷體" w:hAnsi="標楷體"/>
          <w:color w:val="FF0000"/>
        </w:rPr>
        <w:t>口試發表及答辯。</w:t>
      </w:r>
      <w:r w:rsidR="00634161" w:rsidRPr="00F04BF2">
        <w:rPr>
          <w:rFonts w:ascii="標楷體" w:eastAsia="標楷體" w:hAnsi="標楷體" w:hint="eastAsia"/>
          <w:color w:val="FF0000"/>
        </w:rPr>
        <w:t>口</w:t>
      </w:r>
      <w:r w:rsidR="00634161" w:rsidRPr="00F04BF2">
        <w:rPr>
          <w:rFonts w:ascii="標楷體" w:eastAsia="標楷體" w:hAnsi="標楷體" w:hint="eastAsia"/>
          <w:color w:val="FF0000"/>
        </w:rPr>
        <w:lastRenderedPageBreak/>
        <w:t>試舉辦日期得由專題老師按實際進度訂定，</w:t>
      </w:r>
      <w:r w:rsidR="00EB09A5" w:rsidRPr="00F04BF2">
        <w:rPr>
          <w:rFonts w:ascii="標楷體" w:eastAsia="標楷體" w:hAnsi="標楷體" w:hint="eastAsia"/>
          <w:color w:val="FF0000"/>
        </w:rPr>
        <w:t>於</w:t>
      </w:r>
      <w:r w:rsidR="008424A2" w:rsidRPr="00F04BF2">
        <w:rPr>
          <w:rFonts w:ascii="標楷體" w:eastAsia="標楷體" w:hAnsi="標楷體" w:hint="eastAsia"/>
          <w:color w:val="FF0000"/>
        </w:rPr>
        <w:t>第六週</w:t>
      </w:r>
      <w:r w:rsidR="00634161" w:rsidRPr="00F04BF2">
        <w:rPr>
          <w:rFonts w:ascii="標楷體" w:eastAsia="標楷體" w:hAnsi="標楷體" w:hint="eastAsia"/>
          <w:color w:val="FF0000"/>
        </w:rPr>
        <w:t>提請口試申請（口試申請書</w:t>
      </w:r>
      <w:r w:rsidR="00634161" w:rsidRPr="00F04BF2">
        <w:rPr>
          <w:rFonts w:ascii="Times New Roman" w:eastAsia="標楷體" w:hAnsi="Times New Roman" w:cs="Times New Roman"/>
          <w:color w:val="FF0000"/>
        </w:rPr>
        <w:t>詳</w:t>
      </w:r>
      <w:r w:rsidR="00634161" w:rsidRPr="00F04BF2">
        <w:rPr>
          <w:rFonts w:ascii="Times New Roman" w:eastAsia="標楷體" w:hAnsi="Times New Roman" w:cs="Times New Roman" w:hint="eastAsia"/>
          <w:color w:val="FF0000"/>
        </w:rPr>
        <w:t>附錄</w:t>
      </w:r>
      <w:r w:rsidR="002527CB" w:rsidRPr="00F04BF2">
        <w:rPr>
          <w:rFonts w:ascii="Times New Roman" w:eastAsia="標楷體" w:hAnsi="Times New Roman" w:cs="Times New Roman" w:hint="eastAsia"/>
          <w:color w:val="FF0000"/>
        </w:rPr>
        <w:t>二</w:t>
      </w:r>
      <w:r w:rsidR="00634161" w:rsidRPr="00F04BF2">
        <w:rPr>
          <w:rFonts w:ascii="標楷體" w:eastAsia="標楷體" w:hAnsi="標楷體" w:hint="eastAsia"/>
          <w:color w:val="FF0000"/>
        </w:rPr>
        <w:t>）經系辦通過後實施。</w:t>
      </w:r>
      <w:r w:rsidR="00634161" w:rsidRPr="00F04BF2">
        <w:rPr>
          <w:rFonts w:ascii="標楷體" w:eastAsia="標楷體" w:hAnsi="標楷體"/>
          <w:color w:val="FF0000"/>
        </w:rPr>
        <w:br/>
      </w:r>
      <w:r w:rsidR="00ED730B" w:rsidRPr="00F04BF2">
        <w:rPr>
          <w:rFonts w:ascii="標楷體" w:eastAsia="標楷體" w:hAnsi="標楷體"/>
          <w:color w:val="FF0000"/>
        </w:rPr>
        <w:t>採研討會</w:t>
      </w:r>
      <w:r w:rsidR="008424A2" w:rsidRPr="00F04BF2">
        <w:rPr>
          <w:rFonts w:ascii="標楷體" w:eastAsia="標楷體" w:hAnsi="標楷體" w:hint="eastAsia"/>
          <w:color w:val="FF0000"/>
        </w:rPr>
        <w:t>、競賽</w:t>
      </w:r>
      <w:r w:rsidR="00ED730B" w:rsidRPr="00F04BF2">
        <w:rPr>
          <w:rFonts w:ascii="標楷體" w:eastAsia="標楷體" w:hAnsi="標楷體"/>
          <w:color w:val="FF0000"/>
        </w:rPr>
        <w:t>口頭</w:t>
      </w:r>
      <w:r w:rsidR="00ED730B" w:rsidRPr="00F04BF2">
        <w:rPr>
          <w:rFonts w:ascii="標楷體" w:eastAsia="標楷體" w:hAnsi="標楷體" w:hint="eastAsia"/>
          <w:color w:val="FF0000"/>
        </w:rPr>
        <w:t>專題</w:t>
      </w:r>
      <w:r w:rsidR="00ED730B" w:rsidRPr="00F04BF2">
        <w:rPr>
          <w:rFonts w:ascii="標楷體" w:eastAsia="標楷體" w:hAnsi="標楷體"/>
          <w:color w:val="FF0000"/>
        </w:rPr>
        <w:t>發表</w:t>
      </w:r>
      <w:r w:rsidR="00634161" w:rsidRPr="00F04BF2">
        <w:rPr>
          <w:rFonts w:ascii="標楷體" w:eastAsia="標楷體" w:hAnsi="標楷體"/>
          <w:color w:val="FF0000"/>
        </w:rPr>
        <w:t>者，須於第十</w:t>
      </w:r>
      <w:r w:rsidR="00376F51" w:rsidRPr="00F04BF2">
        <w:rPr>
          <w:rFonts w:ascii="標楷體" w:eastAsia="標楷體" w:hAnsi="標楷體" w:hint="eastAsia"/>
          <w:color w:val="FF0000"/>
        </w:rPr>
        <w:t>六</w:t>
      </w:r>
      <w:r w:rsidR="00634161" w:rsidRPr="00F04BF2">
        <w:rPr>
          <w:rFonts w:ascii="標楷體" w:eastAsia="標楷體" w:hAnsi="標楷體"/>
          <w:color w:val="FF0000"/>
        </w:rPr>
        <w:t>週前完成。</w:t>
      </w:r>
      <w:r w:rsidR="00634161" w:rsidRPr="00603D33">
        <w:rPr>
          <w:rFonts w:ascii="標楷體" w:eastAsia="標楷體" w:hAnsi="標楷體"/>
          <w:color w:val="FF0000"/>
        </w:rPr>
        <w:br/>
      </w:r>
      <w:r w:rsidRPr="00603D33">
        <w:rPr>
          <w:rFonts w:ascii="Times New Roman" w:eastAsia="標楷體" w:hAnsi="Times New Roman" w:cs="Times New Roman"/>
        </w:rPr>
        <w:t>專題初稿必須於口試發表一週前，提送全體口試委員審閱，口試委員至少由三位學者專家組成。</w:t>
      </w:r>
    </w:p>
    <w:p w:rsidR="00AF57D9" w:rsidRPr="00C917F3" w:rsidRDefault="00AF57D9" w:rsidP="00287A3F">
      <w:pPr>
        <w:ind w:left="1440" w:hangingChars="600" w:hanging="1440"/>
        <w:rPr>
          <w:rFonts w:ascii="Times New Roman" w:eastAsia="標楷體" w:hAnsi="Times New Roman" w:cs="Times New Roman"/>
          <w:color w:val="FF0000"/>
        </w:rPr>
      </w:pPr>
      <w:r w:rsidRPr="00603D33">
        <w:rPr>
          <w:rFonts w:ascii="Times New Roman" w:eastAsia="標楷體" w:hAnsi="Times New Roman" w:cs="Times New Roman"/>
        </w:rPr>
        <w:t>第</w:t>
      </w:r>
      <w:r w:rsidRPr="00603D33">
        <w:rPr>
          <w:rFonts w:ascii="Times New Roman" w:eastAsia="標楷體" w:hAnsi="Times New Roman" w:cs="Times New Roman"/>
        </w:rPr>
        <w:t xml:space="preserve"> </w:t>
      </w:r>
      <w:r w:rsidRPr="00603D33">
        <w:rPr>
          <w:rFonts w:ascii="Times New Roman" w:eastAsia="標楷體" w:hAnsi="Times New Roman" w:cs="Times New Roman"/>
        </w:rPr>
        <w:t>十三</w:t>
      </w:r>
      <w:r w:rsidRPr="00603D33">
        <w:rPr>
          <w:rFonts w:ascii="Times New Roman" w:eastAsia="標楷體" w:hAnsi="Times New Roman" w:cs="Times New Roman"/>
        </w:rPr>
        <w:t xml:space="preserve"> </w:t>
      </w:r>
      <w:r w:rsidRPr="00603D33">
        <w:rPr>
          <w:rFonts w:ascii="Times New Roman" w:eastAsia="標楷體" w:hAnsi="Times New Roman" w:cs="Times New Roman"/>
        </w:rPr>
        <w:t>條</w:t>
      </w:r>
      <w:r w:rsidRPr="00F04BF2">
        <w:rPr>
          <w:rFonts w:ascii="Times New Roman" w:eastAsia="標楷體" w:hAnsi="Times New Roman" w:cs="Times New Roman"/>
        </w:rPr>
        <w:t xml:space="preserve">  </w:t>
      </w:r>
      <w:r w:rsidR="00287A3F" w:rsidRPr="00F04BF2">
        <w:rPr>
          <w:rFonts w:ascii="Times New Roman" w:eastAsia="標楷體" w:hAnsi="Times New Roman" w:cs="Times New Roman"/>
        </w:rPr>
        <w:t>專題定稿必須取得指導老師及所有口試委員簽名認可，並於專題研究二課程學期結束前，繳交</w:t>
      </w:r>
      <w:r w:rsidR="00634161" w:rsidRPr="00F04BF2">
        <w:rPr>
          <w:rFonts w:ascii="Times New Roman" w:eastAsia="標楷體" w:hAnsi="Times New Roman" w:cs="Times New Roman"/>
        </w:rPr>
        <w:t>一</w:t>
      </w:r>
      <w:r w:rsidR="00287A3F" w:rsidRPr="00F04BF2">
        <w:rPr>
          <w:rFonts w:ascii="Times New Roman" w:eastAsia="標楷體" w:hAnsi="Times New Roman" w:cs="Times New Roman"/>
        </w:rPr>
        <w:t>份</w:t>
      </w:r>
      <w:r w:rsidR="00660D72" w:rsidRPr="00F04BF2">
        <w:rPr>
          <w:rFonts w:ascii="Times New Roman" w:eastAsia="標楷體" w:hAnsi="Times New Roman" w:cs="Times New Roman"/>
        </w:rPr>
        <w:t>專題</w:t>
      </w:r>
      <w:r w:rsidR="00287A3F" w:rsidRPr="00F04BF2">
        <w:rPr>
          <w:rFonts w:ascii="Times New Roman" w:eastAsia="標楷體" w:hAnsi="Times New Roman" w:cs="Times New Roman"/>
        </w:rPr>
        <w:t>定稿予</w:t>
      </w:r>
      <w:r w:rsidR="00634161" w:rsidRPr="00F04BF2">
        <w:rPr>
          <w:rFonts w:ascii="Times New Roman" w:eastAsia="標楷體" w:hAnsi="Times New Roman" w:cs="Times New Roman"/>
        </w:rPr>
        <w:t>系辦公室，其餘定稿份數得由指導老師決定</w:t>
      </w:r>
      <w:r w:rsidR="00287A3F" w:rsidRPr="00F04BF2">
        <w:rPr>
          <w:rFonts w:ascii="Times New Roman" w:eastAsia="標楷體" w:hAnsi="Times New Roman" w:cs="Times New Roman"/>
        </w:rPr>
        <w:t>。</w:t>
      </w:r>
    </w:p>
    <w:p w:rsidR="00AF57D9" w:rsidRPr="00603D33" w:rsidRDefault="00AF57D9" w:rsidP="00287A3F">
      <w:pPr>
        <w:ind w:left="1440" w:hangingChars="600" w:hanging="1440"/>
        <w:rPr>
          <w:rFonts w:ascii="Times New Roman" w:eastAsia="標楷體" w:hAnsi="Times New Roman" w:cs="Times New Roman"/>
        </w:rPr>
      </w:pPr>
      <w:r w:rsidRPr="00603D33">
        <w:rPr>
          <w:rFonts w:ascii="Times New Roman" w:eastAsia="標楷體" w:hAnsi="Times New Roman" w:cs="Times New Roman"/>
        </w:rPr>
        <w:t>第</w:t>
      </w:r>
      <w:r w:rsidRPr="00603D33">
        <w:rPr>
          <w:rFonts w:ascii="Times New Roman" w:eastAsia="標楷體" w:hAnsi="Times New Roman" w:cs="Times New Roman"/>
        </w:rPr>
        <w:t xml:space="preserve"> </w:t>
      </w:r>
      <w:r w:rsidRPr="00603D33">
        <w:rPr>
          <w:rFonts w:ascii="Times New Roman" w:eastAsia="標楷體" w:hAnsi="Times New Roman" w:cs="Times New Roman"/>
        </w:rPr>
        <w:t>十四</w:t>
      </w:r>
      <w:r w:rsidRPr="00603D33">
        <w:rPr>
          <w:rFonts w:ascii="Times New Roman" w:eastAsia="標楷體" w:hAnsi="Times New Roman" w:cs="Times New Roman"/>
        </w:rPr>
        <w:t xml:space="preserve"> </w:t>
      </w:r>
      <w:r w:rsidRPr="00603D33">
        <w:rPr>
          <w:rFonts w:ascii="Times New Roman" w:eastAsia="標楷體" w:hAnsi="Times New Roman" w:cs="Times New Roman"/>
        </w:rPr>
        <w:t>條</w:t>
      </w:r>
      <w:r w:rsidRPr="00603D33">
        <w:rPr>
          <w:rFonts w:ascii="Times New Roman" w:eastAsia="標楷體" w:hAnsi="Times New Roman" w:cs="Times New Roman"/>
        </w:rPr>
        <w:t xml:space="preserve">  </w:t>
      </w:r>
      <w:r w:rsidRPr="00603D33">
        <w:rPr>
          <w:rFonts w:ascii="Times New Roman" w:eastAsia="標楷體" w:hAnsi="Times New Roman" w:cs="Times New Roman"/>
        </w:rPr>
        <w:t>口試委員聘任以</w:t>
      </w:r>
      <w:r w:rsidR="00660D72">
        <w:rPr>
          <w:rFonts w:ascii="Times New Roman" w:eastAsia="標楷體" w:hAnsi="Times New Roman" w:cs="Times New Roman"/>
        </w:rPr>
        <w:t>專題</w:t>
      </w:r>
      <w:r w:rsidRPr="00603D33">
        <w:rPr>
          <w:rFonts w:ascii="Times New Roman" w:eastAsia="標楷體" w:hAnsi="Times New Roman" w:cs="Times New Roman"/>
        </w:rPr>
        <w:t>指導老師、二位校內、外助理教授（含）或具博士學位之助理研究員（含）以上學者專家組成為原則。口試委員經指導老師提出，由授課教師確認彙整提報系務會議核備聘任。</w:t>
      </w:r>
    </w:p>
    <w:p w:rsidR="00AF57D9" w:rsidRPr="00603D33" w:rsidRDefault="00AF57D9" w:rsidP="00287A3F">
      <w:pPr>
        <w:ind w:left="1440" w:hangingChars="600" w:hanging="1440"/>
        <w:rPr>
          <w:rFonts w:ascii="Times New Roman" w:eastAsia="標楷體" w:hAnsi="Times New Roman" w:cs="Times New Roman"/>
        </w:rPr>
      </w:pPr>
      <w:r w:rsidRPr="00603D33">
        <w:rPr>
          <w:rFonts w:ascii="Times New Roman" w:eastAsia="標楷體" w:hAnsi="Times New Roman" w:cs="Times New Roman"/>
        </w:rPr>
        <w:t>第</w:t>
      </w:r>
      <w:r w:rsidRPr="00603D33">
        <w:rPr>
          <w:rFonts w:ascii="Times New Roman" w:eastAsia="標楷體" w:hAnsi="Times New Roman" w:cs="Times New Roman"/>
        </w:rPr>
        <w:t xml:space="preserve"> </w:t>
      </w:r>
      <w:r w:rsidRPr="00603D33">
        <w:rPr>
          <w:rFonts w:ascii="Times New Roman" w:eastAsia="標楷體" w:hAnsi="Times New Roman" w:cs="Times New Roman"/>
        </w:rPr>
        <w:t>十五</w:t>
      </w:r>
      <w:r w:rsidRPr="00603D33">
        <w:rPr>
          <w:rFonts w:ascii="Times New Roman" w:eastAsia="標楷體" w:hAnsi="Times New Roman" w:cs="Times New Roman"/>
        </w:rPr>
        <w:t xml:space="preserve"> </w:t>
      </w:r>
      <w:r w:rsidRPr="00603D33">
        <w:rPr>
          <w:rFonts w:ascii="Times New Roman" w:eastAsia="標楷體" w:hAnsi="Times New Roman" w:cs="Times New Roman"/>
        </w:rPr>
        <w:t>條</w:t>
      </w:r>
      <w:r w:rsidRPr="00603D33">
        <w:rPr>
          <w:rFonts w:ascii="Times New Roman" w:eastAsia="標楷體" w:hAnsi="Times New Roman" w:cs="Times New Roman"/>
        </w:rPr>
        <w:t xml:space="preserve">  </w:t>
      </w:r>
      <w:r w:rsidR="00660D72">
        <w:rPr>
          <w:rFonts w:ascii="Times New Roman" w:eastAsia="標楷體" w:hAnsi="Times New Roman" w:cs="Times New Roman"/>
        </w:rPr>
        <w:t>專題</w:t>
      </w:r>
      <w:r w:rsidRPr="00603D33">
        <w:rPr>
          <w:rFonts w:ascii="Times New Roman" w:eastAsia="標楷體" w:hAnsi="Times New Roman" w:cs="Times New Roman"/>
        </w:rPr>
        <w:t>口試發表議程於口試發表一週前以海報及網路方式公告。</w:t>
      </w:r>
    </w:p>
    <w:p w:rsidR="00AF57D9" w:rsidRPr="00603D33" w:rsidRDefault="00AF57D9" w:rsidP="00287A3F">
      <w:pPr>
        <w:ind w:left="1440" w:hangingChars="600" w:hanging="1440"/>
        <w:rPr>
          <w:rFonts w:ascii="Times New Roman" w:eastAsia="標楷體" w:hAnsi="Times New Roman" w:cs="Times New Roman"/>
        </w:rPr>
      </w:pPr>
      <w:r w:rsidRPr="00603D33">
        <w:rPr>
          <w:rFonts w:ascii="Times New Roman" w:eastAsia="標楷體" w:hAnsi="Times New Roman" w:cs="Times New Roman"/>
        </w:rPr>
        <w:t>第</w:t>
      </w:r>
      <w:r w:rsidRPr="00603D33">
        <w:rPr>
          <w:rFonts w:ascii="Times New Roman" w:eastAsia="標楷體" w:hAnsi="Times New Roman" w:cs="Times New Roman"/>
        </w:rPr>
        <w:t xml:space="preserve"> </w:t>
      </w:r>
      <w:r w:rsidRPr="00603D33">
        <w:rPr>
          <w:rFonts w:ascii="Times New Roman" w:eastAsia="標楷體" w:hAnsi="Times New Roman" w:cs="Times New Roman"/>
        </w:rPr>
        <w:t>十六</w:t>
      </w:r>
      <w:r w:rsidRPr="00603D33">
        <w:rPr>
          <w:rFonts w:ascii="Times New Roman" w:eastAsia="標楷體" w:hAnsi="Times New Roman" w:cs="Times New Roman"/>
        </w:rPr>
        <w:t xml:space="preserve"> </w:t>
      </w:r>
      <w:r w:rsidRPr="00603D33">
        <w:rPr>
          <w:rFonts w:ascii="Times New Roman" w:eastAsia="標楷體" w:hAnsi="Times New Roman" w:cs="Times New Roman"/>
        </w:rPr>
        <w:t>條</w:t>
      </w:r>
      <w:r w:rsidRPr="00603D33">
        <w:rPr>
          <w:rFonts w:ascii="Times New Roman" w:eastAsia="標楷體" w:hAnsi="Times New Roman" w:cs="Times New Roman"/>
        </w:rPr>
        <w:t xml:space="preserve">  </w:t>
      </w:r>
      <w:r w:rsidR="00660D72">
        <w:rPr>
          <w:rFonts w:ascii="Times New Roman" w:eastAsia="標楷體" w:hAnsi="Times New Roman" w:cs="Times New Roman"/>
        </w:rPr>
        <w:t>專題</w:t>
      </w:r>
      <w:r w:rsidRPr="00603D33">
        <w:rPr>
          <w:rFonts w:ascii="Times New Roman" w:eastAsia="標楷體" w:hAnsi="Times New Roman" w:cs="Times New Roman"/>
        </w:rPr>
        <w:t>口試發表分組場次主持人由口試委員互為推選擔任。</w:t>
      </w:r>
    </w:p>
    <w:p w:rsidR="00E558A5" w:rsidRPr="00F04BF2" w:rsidRDefault="00AF57D9" w:rsidP="00287A3F">
      <w:pPr>
        <w:ind w:left="1440" w:hangingChars="600" w:hanging="1440"/>
        <w:rPr>
          <w:rFonts w:ascii="Times New Roman" w:eastAsia="標楷體" w:hAnsi="Times New Roman" w:cs="Times New Roman"/>
          <w:color w:val="FF0000"/>
        </w:rPr>
      </w:pPr>
      <w:r w:rsidRPr="00603D33">
        <w:rPr>
          <w:rFonts w:ascii="Times New Roman" w:eastAsia="標楷體" w:hAnsi="Times New Roman" w:cs="Times New Roman"/>
        </w:rPr>
        <w:t>第</w:t>
      </w:r>
      <w:r w:rsidRPr="00603D33">
        <w:rPr>
          <w:rFonts w:ascii="Times New Roman" w:eastAsia="標楷體" w:hAnsi="Times New Roman" w:cs="Times New Roman"/>
        </w:rPr>
        <w:t xml:space="preserve"> </w:t>
      </w:r>
      <w:r w:rsidRPr="00603D33">
        <w:rPr>
          <w:rFonts w:ascii="Times New Roman" w:eastAsia="標楷體" w:hAnsi="Times New Roman" w:cs="Times New Roman"/>
        </w:rPr>
        <w:t>十七</w:t>
      </w:r>
      <w:r w:rsidRPr="00603D33">
        <w:rPr>
          <w:rFonts w:ascii="Times New Roman" w:eastAsia="標楷體" w:hAnsi="Times New Roman" w:cs="Times New Roman"/>
        </w:rPr>
        <w:t xml:space="preserve"> </w:t>
      </w:r>
      <w:r w:rsidRPr="00603D33">
        <w:rPr>
          <w:rFonts w:ascii="Times New Roman" w:eastAsia="標楷體" w:hAnsi="Times New Roman" w:cs="Times New Roman"/>
        </w:rPr>
        <w:t>條</w:t>
      </w:r>
      <w:r w:rsidRPr="00603D33">
        <w:rPr>
          <w:rFonts w:ascii="Times New Roman" w:eastAsia="標楷體" w:hAnsi="Times New Roman" w:cs="Times New Roman"/>
        </w:rPr>
        <w:t xml:space="preserve"> </w:t>
      </w:r>
      <w:r w:rsidRPr="00F04BF2">
        <w:rPr>
          <w:rFonts w:ascii="Times New Roman" w:eastAsia="標楷體" w:hAnsi="Times New Roman" w:cs="Times New Roman"/>
          <w:color w:val="FF0000"/>
        </w:rPr>
        <w:t xml:space="preserve"> </w:t>
      </w:r>
      <w:r w:rsidR="00660D72" w:rsidRPr="00F04BF2">
        <w:rPr>
          <w:rFonts w:ascii="Times New Roman" w:eastAsia="標楷體" w:hAnsi="Times New Roman" w:cs="Times New Roman"/>
          <w:color w:val="FF0000"/>
        </w:rPr>
        <w:t>專題</w:t>
      </w:r>
      <w:r w:rsidR="00E558A5" w:rsidRPr="00F04BF2">
        <w:rPr>
          <w:rFonts w:ascii="Times New Roman" w:eastAsia="標楷體" w:hAnsi="Times New Roman" w:cs="Times New Roman"/>
          <w:color w:val="FF0000"/>
        </w:rPr>
        <w:t>口試</w:t>
      </w:r>
      <w:r w:rsidR="00287A3F" w:rsidRPr="00F04BF2">
        <w:rPr>
          <w:rFonts w:ascii="Times New Roman" w:eastAsia="標楷體" w:hAnsi="Times New Roman" w:cs="Times New Roman"/>
          <w:color w:val="FF0000"/>
        </w:rPr>
        <w:t>成績評定標準如下：</w:t>
      </w:r>
    </w:p>
    <w:p w:rsidR="00AF57D9" w:rsidRPr="00F04BF2" w:rsidRDefault="00931E5A" w:rsidP="008424A2">
      <w:pPr>
        <w:ind w:leftChars="590" w:left="1438" w:hangingChars="9" w:hanging="22"/>
        <w:rPr>
          <w:rFonts w:ascii="Times New Roman" w:eastAsia="標楷體" w:hAnsi="Times New Roman" w:cs="Times New Roman"/>
          <w:color w:val="FF0000"/>
        </w:rPr>
      </w:pPr>
      <w:r w:rsidRPr="00F04BF2">
        <w:rPr>
          <w:rFonts w:ascii="Times New Roman" w:eastAsia="標楷體" w:hAnsi="Times New Roman" w:cs="Times New Roman" w:hint="eastAsia"/>
          <w:color w:val="FF0000"/>
        </w:rPr>
        <w:t>一、</w:t>
      </w:r>
      <w:r w:rsidR="00287A3F" w:rsidRPr="00F04BF2">
        <w:rPr>
          <w:rFonts w:ascii="Times New Roman" w:eastAsia="標楷體" w:hAnsi="Times New Roman" w:cs="Times New Roman"/>
          <w:color w:val="FF0000"/>
        </w:rPr>
        <w:t>本系舉辦</w:t>
      </w:r>
      <w:r w:rsidR="00660D72" w:rsidRPr="00F04BF2">
        <w:rPr>
          <w:rFonts w:ascii="Times New Roman" w:eastAsia="標楷體" w:hAnsi="Times New Roman" w:cs="Times New Roman"/>
          <w:color w:val="FF0000"/>
        </w:rPr>
        <w:t>專題</w:t>
      </w:r>
      <w:r w:rsidR="00287A3F" w:rsidRPr="00F04BF2">
        <w:rPr>
          <w:rFonts w:ascii="Times New Roman" w:eastAsia="標楷體" w:hAnsi="Times New Roman" w:cs="Times New Roman"/>
          <w:color w:val="FF0000"/>
        </w:rPr>
        <w:t>口試型式</w:t>
      </w:r>
      <w:r w:rsidR="00287A3F" w:rsidRPr="00F04BF2">
        <w:rPr>
          <w:rFonts w:ascii="Times New Roman" w:eastAsia="標楷體" w:hAnsi="Times New Roman" w:cs="Times New Roman"/>
          <w:color w:val="FF0000"/>
        </w:rPr>
        <w:br/>
      </w:r>
      <w:r w:rsidR="00660D72" w:rsidRPr="00F04BF2">
        <w:rPr>
          <w:rFonts w:ascii="Times New Roman" w:eastAsia="標楷體" w:hAnsi="Times New Roman" w:cs="Times New Roman"/>
          <w:color w:val="FF0000"/>
        </w:rPr>
        <w:t>專題</w:t>
      </w:r>
      <w:r w:rsidR="00287A3F" w:rsidRPr="00F04BF2">
        <w:rPr>
          <w:rFonts w:ascii="Times New Roman" w:eastAsia="標楷體" w:hAnsi="Times New Roman" w:cs="Times New Roman"/>
          <w:color w:val="FF0000"/>
        </w:rPr>
        <w:t>口試通過標準為全體口試委員評定分數之平均值達</w:t>
      </w:r>
      <w:r w:rsidR="00287A3F" w:rsidRPr="00F04BF2">
        <w:rPr>
          <w:rFonts w:ascii="Times New Roman" w:eastAsia="標楷體" w:hAnsi="Times New Roman" w:cs="Times New Roman"/>
          <w:color w:val="FF0000"/>
        </w:rPr>
        <w:t>60</w:t>
      </w:r>
      <w:r w:rsidR="00287A3F" w:rsidRPr="00F04BF2">
        <w:rPr>
          <w:rFonts w:ascii="Times New Roman" w:eastAsia="標楷體" w:hAnsi="Times New Roman" w:cs="Times New Roman"/>
          <w:color w:val="FF0000"/>
        </w:rPr>
        <w:t>分，最高</w:t>
      </w:r>
      <w:r w:rsidR="00287A3F" w:rsidRPr="00F04BF2">
        <w:rPr>
          <w:rFonts w:ascii="Times New Roman" w:eastAsia="標楷體" w:hAnsi="Times New Roman" w:cs="Times New Roman"/>
          <w:color w:val="FF0000"/>
        </w:rPr>
        <w:t>90</w:t>
      </w:r>
      <w:r w:rsidR="00287A3F" w:rsidRPr="00F04BF2">
        <w:rPr>
          <w:rFonts w:ascii="Times New Roman" w:eastAsia="標楷體" w:hAnsi="Times New Roman" w:cs="Times New Roman" w:hint="eastAsia"/>
          <w:color w:val="FF0000"/>
        </w:rPr>
        <w:t>分</w:t>
      </w:r>
      <w:r w:rsidR="007850A9" w:rsidRPr="00F04BF2">
        <w:rPr>
          <w:rFonts w:ascii="Times New Roman" w:eastAsia="標楷體" w:hAnsi="Times New Roman" w:cs="Times New Roman" w:hint="eastAsia"/>
          <w:color w:val="FF0000"/>
        </w:rPr>
        <w:t>為原則，高於</w:t>
      </w:r>
      <w:r w:rsidR="007850A9" w:rsidRPr="00F04BF2">
        <w:rPr>
          <w:rFonts w:ascii="Times New Roman" w:eastAsia="標楷體" w:hAnsi="Times New Roman" w:cs="Times New Roman" w:hint="eastAsia"/>
          <w:color w:val="FF0000"/>
        </w:rPr>
        <w:t>90</w:t>
      </w:r>
      <w:r w:rsidR="007850A9" w:rsidRPr="00F04BF2">
        <w:rPr>
          <w:rFonts w:ascii="Times New Roman" w:eastAsia="標楷體" w:hAnsi="Times New Roman" w:cs="Times New Roman" w:hint="eastAsia"/>
          <w:color w:val="FF0000"/>
        </w:rPr>
        <w:t>分</w:t>
      </w:r>
      <w:r w:rsidR="00634161" w:rsidRPr="00F04BF2">
        <w:rPr>
          <w:rFonts w:ascii="Times New Roman" w:eastAsia="標楷體" w:hAnsi="Times New Roman" w:cs="Times New Roman" w:hint="eastAsia"/>
          <w:color w:val="FF0000"/>
        </w:rPr>
        <w:t>（含）</w:t>
      </w:r>
      <w:r w:rsidR="00197125" w:rsidRPr="00F04BF2">
        <w:rPr>
          <w:rFonts w:ascii="Times New Roman" w:eastAsia="標楷體" w:hAnsi="Times New Roman" w:cs="Times New Roman" w:hint="eastAsia"/>
          <w:color w:val="FF0000"/>
        </w:rPr>
        <w:t>須</w:t>
      </w:r>
      <w:r w:rsidR="007850A9" w:rsidRPr="00F04BF2">
        <w:rPr>
          <w:rFonts w:ascii="Times New Roman" w:eastAsia="標楷體" w:hAnsi="Times New Roman" w:cs="Times New Roman" w:hint="eastAsia"/>
          <w:color w:val="FF0000"/>
        </w:rPr>
        <w:t>註評</w:t>
      </w:r>
      <w:r w:rsidR="00634161" w:rsidRPr="00F04BF2">
        <w:rPr>
          <w:rFonts w:ascii="Times New Roman" w:eastAsia="標楷體" w:hAnsi="Times New Roman" w:cs="Times New Roman" w:hint="eastAsia"/>
          <w:color w:val="FF0000"/>
        </w:rPr>
        <w:t>，未通過亦須敘明原因</w:t>
      </w:r>
      <w:r w:rsidR="007850A9" w:rsidRPr="00F04BF2">
        <w:rPr>
          <w:rFonts w:ascii="Times New Roman" w:eastAsia="標楷體" w:hAnsi="Times New Roman" w:cs="Times New Roman" w:hint="eastAsia"/>
          <w:color w:val="FF0000"/>
        </w:rPr>
        <w:t>（</w:t>
      </w:r>
      <w:r w:rsidR="00660D72" w:rsidRPr="00F04BF2">
        <w:rPr>
          <w:rFonts w:ascii="Times New Roman" w:eastAsia="標楷體" w:hAnsi="Times New Roman" w:cs="Times New Roman"/>
          <w:color w:val="FF0000"/>
        </w:rPr>
        <w:t>專題</w:t>
      </w:r>
      <w:r w:rsidR="007850A9" w:rsidRPr="00F04BF2">
        <w:rPr>
          <w:rFonts w:ascii="Times New Roman" w:eastAsia="標楷體" w:hAnsi="Times New Roman" w:cs="Times New Roman"/>
          <w:color w:val="FF0000"/>
        </w:rPr>
        <w:t>口試評分表詳</w:t>
      </w:r>
      <w:r w:rsidR="007850A9" w:rsidRPr="00F04BF2">
        <w:rPr>
          <w:rFonts w:ascii="Times New Roman" w:eastAsia="標楷體" w:hAnsi="Times New Roman" w:cs="Times New Roman" w:hint="eastAsia"/>
          <w:color w:val="FF0000"/>
        </w:rPr>
        <w:t>附錄</w:t>
      </w:r>
      <w:r w:rsidR="002527CB" w:rsidRPr="00F04BF2">
        <w:rPr>
          <w:rFonts w:ascii="Times New Roman" w:eastAsia="標楷體" w:hAnsi="Times New Roman" w:cs="Times New Roman" w:hint="eastAsia"/>
          <w:color w:val="FF0000"/>
        </w:rPr>
        <w:t>三</w:t>
      </w:r>
      <w:r w:rsidR="007850A9" w:rsidRPr="00F04BF2">
        <w:rPr>
          <w:rFonts w:ascii="Times New Roman" w:eastAsia="標楷體" w:hAnsi="Times New Roman" w:cs="Times New Roman" w:hint="eastAsia"/>
          <w:color w:val="FF0000"/>
        </w:rPr>
        <w:t>）</w:t>
      </w:r>
      <w:r w:rsidR="00287A3F" w:rsidRPr="00F04BF2">
        <w:rPr>
          <w:rFonts w:ascii="Times New Roman" w:eastAsia="標楷體" w:hAnsi="Times New Roman" w:cs="Times New Roman"/>
          <w:color w:val="FF0000"/>
        </w:rPr>
        <w:t>。</w:t>
      </w:r>
    </w:p>
    <w:p w:rsidR="00E558A5" w:rsidRPr="00F04BF2" w:rsidRDefault="00931E5A" w:rsidP="008424A2">
      <w:pPr>
        <w:ind w:leftChars="590" w:left="1438" w:hangingChars="9" w:hanging="22"/>
        <w:rPr>
          <w:rFonts w:ascii="Times New Roman" w:eastAsia="標楷體" w:hAnsi="Times New Roman" w:cs="Times New Roman"/>
          <w:color w:val="FF0000"/>
        </w:rPr>
      </w:pPr>
      <w:r w:rsidRPr="00F04BF2">
        <w:rPr>
          <w:rFonts w:ascii="Times New Roman" w:eastAsia="標楷體" w:hAnsi="Times New Roman" w:cs="Times New Roman" w:hint="eastAsia"/>
          <w:color w:val="FF0000"/>
        </w:rPr>
        <w:t>二、</w:t>
      </w:r>
      <w:r w:rsidR="00E558A5" w:rsidRPr="00F04BF2">
        <w:rPr>
          <w:rFonts w:ascii="Times New Roman" w:eastAsia="標楷體" w:hAnsi="Times New Roman" w:cs="Times New Roman"/>
          <w:color w:val="FF0000"/>
        </w:rPr>
        <w:t>研討會</w:t>
      </w:r>
      <w:r w:rsidR="00E558A5" w:rsidRPr="00F04BF2">
        <w:rPr>
          <w:rFonts w:ascii="Times New Roman" w:eastAsia="標楷體" w:hAnsi="Times New Roman" w:cs="Times New Roman" w:hint="eastAsia"/>
          <w:color w:val="FF0000"/>
        </w:rPr>
        <w:t>、競賽</w:t>
      </w:r>
      <w:r w:rsidR="00E558A5" w:rsidRPr="00F04BF2">
        <w:rPr>
          <w:rFonts w:ascii="Times New Roman" w:eastAsia="標楷體" w:hAnsi="Times New Roman" w:cs="Times New Roman"/>
          <w:color w:val="FF0000"/>
        </w:rPr>
        <w:t>口頭發表</w:t>
      </w:r>
      <w:r w:rsidR="00E558A5" w:rsidRPr="00F04BF2">
        <w:rPr>
          <w:rFonts w:ascii="Times New Roman" w:eastAsia="標楷體" w:hAnsi="Times New Roman" w:cs="Times New Roman" w:hint="eastAsia"/>
          <w:color w:val="FF0000"/>
        </w:rPr>
        <w:t>型式</w:t>
      </w:r>
    </w:p>
    <w:p w:rsidR="00931E5A" w:rsidRPr="00F04BF2" w:rsidRDefault="00931E5A" w:rsidP="00931E5A">
      <w:pPr>
        <w:ind w:left="1440" w:hangingChars="600" w:hanging="1440"/>
        <w:rPr>
          <w:rFonts w:ascii="Times New Roman" w:eastAsia="標楷體" w:hAnsi="Times New Roman" w:cs="Times New Roman"/>
          <w:color w:val="FF0000"/>
        </w:rPr>
      </w:pPr>
      <w:r w:rsidRPr="00F04BF2">
        <w:rPr>
          <w:rFonts w:ascii="Times New Roman" w:eastAsia="標楷體" w:hAnsi="Times New Roman" w:cs="Times New Roman" w:hint="eastAsia"/>
          <w:color w:val="FF0000"/>
        </w:rPr>
        <w:t xml:space="preserve">            </w:t>
      </w:r>
      <w:r w:rsidRPr="00F04BF2">
        <w:rPr>
          <w:rFonts w:ascii="Times New Roman" w:eastAsia="標楷體" w:hAnsi="Times New Roman" w:cs="Times New Roman" w:hint="eastAsia"/>
          <w:color w:val="FF0000"/>
        </w:rPr>
        <w:t>國內外研討會專題、競賽口頭發表：以</w:t>
      </w:r>
      <w:r w:rsidRPr="00F04BF2">
        <w:rPr>
          <w:rFonts w:ascii="Times New Roman" w:eastAsia="標楷體" w:hAnsi="Times New Roman" w:cs="Times New Roman" w:hint="eastAsia"/>
          <w:color w:val="FF0000"/>
        </w:rPr>
        <w:t>90</w:t>
      </w:r>
      <w:r w:rsidRPr="00F04BF2">
        <w:rPr>
          <w:rFonts w:ascii="Times New Roman" w:eastAsia="標楷體" w:hAnsi="Times New Roman" w:cs="Times New Roman" w:hint="eastAsia"/>
          <w:color w:val="FF0000"/>
        </w:rPr>
        <w:t>分為原則。</w:t>
      </w:r>
    </w:p>
    <w:p w:rsidR="008424A2" w:rsidRPr="00F04BF2" w:rsidRDefault="0001626D" w:rsidP="008424A2">
      <w:pPr>
        <w:ind w:leftChars="590" w:left="1438" w:hangingChars="9" w:hanging="22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 w:hint="eastAsia"/>
          <w:color w:val="FF0000"/>
        </w:rPr>
        <w:t>上述</w:t>
      </w:r>
      <w:r w:rsidR="008424A2" w:rsidRPr="00F04BF2">
        <w:rPr>
          <w:rFonts w:ascii="Times New Roman" w:eastAsia="標楷體" w:hAnsi="Times New Roman" w:cs="Times New Roman"/>
          <w:color w:val="FF0000"/>
        </w:rPr>
        <w:t>未通過者，專題口試成績以</w:t>
      </w:r>
      <w:r w:rsidR="008424A2" w:rsidRPr="00F04BF2">
        <w:rPr>
          <w:rFonts w:ascii="Times New Roman" w:eastAsia="標楷體" w:hAnsi="Times New Roman" w:cs="Times New Roman"/>
          <w:color w:val="FF0000"/>
        </w:rPr>
        <w:t>0</w:t>
      </w:r>
      <w:r w:rsidR="008424A2" w:rsidRPr="00F04BF2">
        <w:rPr>
          <w:rFonts w:ascii="Times New Roman" w:eastAsia="標楷體" w:hAnsi="Times New Roman" w:cs="Times New Roman"/>
          <w:color w:val="FF0000"/>
        </w:rPr>
        <w:t>分計，應重新參加下一屆專題分組，修讀未完成之觀光資訊專題研究課程。</w:t>
      </w:r>
    </w:p>
    <w:p w:rsidR="00AF57D9" w:rsidRPr="00603D33" w:rsidRDefault="00AF57D9" w:rsidP="00287A3F">
      <w:pPr>
        <w:ind w:left="1440" w:hangingChars="600" w:hanging="1440"/>
        <w:rPr>
          <w:rFonts w:ascii="Times New Roman" w:eastAsia="標楷體" w:hAnsi="Times New Roman" w:cs="Times New Roman"/>
        </w:rPr>
      </w:pPr>
      <w:r w:rsidRPr="00603D33">
        <w:rPr>
          <w:rFonts w:ascii="Times New Roman" w:eastAsia="標楷體" w:hAnsi="Times New Roman" w:cs="Times New Roman"/>
        </w:rPr>
        <w:t>第</w:t>
      </w:r>
      <w:r w:rsidRPr="00603D33">
        <w:rPr>
          <w:rFonts w:ascii="Times New Roman" w:eastAsia="標楷體" w:hAnsi="Times New Roman" w:cs="Times New Roman"/>
        </w:rPr>
        <w:t xml:space="preserve"> </w:t>
      </w:r>
      <w:r w:rsidRPr="00603D33">
        <w:rPr>
          <w:rFonts w:ascii="Times New Roman" w:eastAsia="標楷體" w:hAnsi="Times New Roman" w:cs="Times New Roman"/>
        </w:rPr>
        <w:t>十八</w:t>
      </w:r>
      <w:r w:rsidRPr="00603D33">
        <w:rPr>
          <w:rFonts w:ascii="Times New Roman" w:eastAsia="標楷體" w:hAnsi="Times New Roman" w:cs="Times New Roman"/>
        </w:rPr>
        <w:t xml:space="preserve"> </w:t>
      </w:r>
      <w:r w:rsidRPr="00603D33">
        <w:rPr>
          <w:rFonts w:ascii="Times New Roman" w:eastAsia="標楷體" w:hAnsi="Times New Roman" w:cs="Times New Roman"/>
        </w:rPr>
        <w:t>條</w:t>
      </w:r>
      <w:r w:rsidRPr="00603D33">
        <w:rPr>
          <w:rFonts w:ascii="Times New Roman" w:eastAsia="標楷體" w:hAnsi="Times New Roman" w:cs="Times New Roman"/>
        </w:rPr>
        <w:t xml:space="preserve">  </w:t>
      </w:r>
      <w:r w:rsidR="00660D72">
        <w:rPr>
          <w:rFonts w:ascii="Times New Roman" w:eastAsia="標楷體" w:hAnsi="Times New Roman" w:cs="Times New Roman"/>
        </w:rPr>
        <w:t>專題</w:t>
      </w:r>
      <w:r w:rsidRPr="00603D33">
        <w:rPr>
          <w:rFonts w:ascii="Times New Roman" w:eastAsia="標楷體" w:hAnsi="Times New Roman" w:cs="Times New Roman"/>
        </w:rPr>
        <w:t>口試未通過之</w:t>
      </w:r>
      <w:r w:rsidR="00660D72">
        <w:rPr>
          <w:rFonts w:ascii="Times New Roman" w:eastAsia="標楷體" w:hAnsi="Times New Roman" w:cs="Times New Roman"/>
        </w:rPr>
        <w:t>專題</w:t>
      </w:r>
      <w:r w:rsidRPr="00603D33">
        <w:rPr>
          <w:rFonts w:ascii="Times New Roman" w:eastAsia="標楷體" w:hAnsi="Times New Roman" w:cs="Times New Roman"/>
        </w:rPr>
        <w:t>，經口試委員與指導老師當場同意補考者，</w:t>
      </w:r>
      <w:r w:rsidR="00660D72">
        <w:rPr>
          <w:rFonts w:ascii="Times New Roman" w:eastAsia="標楷體" w:hAnsi="Times New Roman" w:cs="Times New Roman"/>
        </w:rPr>
        <w:t>專題</w:t>
      </w:r>
      <w:r w:rsidRPr="00603D33">
        <w:rPr>
          <w:rFonts w:ascii="Times New Roman" w:eastAsia="標楷體" w:hAnsi="Times New Roman" w:cs="Times New Roman"/>
        </w:rPr>
        <w:t>修正後應於觀光資訊專題研究二開課學期</w:t>
      </w:r>
      <w:r w:rsidR="00634161" w:rsidRPr="00603D33">
        <w:rPr>
          <w:rFonts w:ascii="Times New Roman" w:eastAsia="標楷體" w:hAnsi="Times New Roman" w:cs="Times New Roman"/>
          <w:color w:val="000000" w:themeColor="text1"/>
        </w:rPr>
        <w:t>第十六週</w:t>
      </w:r>
      <w:r w:rsidRPr="00603D33">
        <w:rPr>
          <w:rFonts w:ascii="Times New Roman" w:eastAsia="標楷體" w:hAnsi="Times New Roman" w:cs="Times New Roman"/>
        </w:rPr>
        <w:t>召集原口試委員舉辦第二次口試發表。</w:t>
      </w:r>
      <w:r w:rsidR="00634161" w:rsidRPr="00603D33">
        <w:rPr>
          <w:rFonts w:ascii="Times New Roman" w:eastAsia="標楷體" w:hAnsi="Times New Roman" w:cs="Times New Roman"/>
          <w:color w:val="000000" w:themeColor="text1"/>
        </w:rPr>
        <w:t>第二次口試發表通過以</w:t>
      </w:r>
      <w:r w:rsidR="00634161" w:rsidRPr="00603D33">
        <w:rPr>
          <w:rFonts w:ascii="Times New Roman" w:eastAsia="標楷體" w:hAnsi="Times New Roman" w:cs="Times New Roman" w:hint="eastAsia"/>
          <w:color w:val="000000" w:themeColor="text1"/>
        </w:rPr>
        <w:t>60</w:t>
      </w:r>
      <w:r w:rsidR="00634161" w:rsidRPr="00603D33">
        <w:rPr>
          <w:rFonts w:ascii="Times New Roman" w:eastAsia="標楷體" w:hAnsi="Times New Roman" w:cs="Times New Roman" w:hint="eastAsia"/>
          <w:color w:val="000000" w:themeColor="text1"/>
        </w:rPr>
        <w:t>分計</w:t>
      </w:r>
      <w:r w:rsidR="00634161" w:rsidRPr="00603D33">
        <w:rPr>
          <w:rFonts w:ascii="Times New Roman" w:eastAsia="標楷體" w:hAnsi="Times New Roman" w:cs="Times New Roman" w:hint="eastAsia"/>
        </w:rPr>
        <w:t>，</w:t>
      </w:r>
      <w:r w:rsidRPr="00603D33">
        <w:rPr>
          <w:rFonts w:ascii="Times New Roman" w:eastAsia="標楷體" w:hAnsi="Times New Roman" w:cs="Times New Roman"/>
        </w:rPr>
        <w:t>如仍未通過，</w:t>
      </w:r>
      <w:r w:rsidR="00660D72">
        <w:rPr>
          <w:rFonts w:ascii="Times New Roman" w:eastAsia="標楷體" w:hAnsi="Times New Roman" w:cs="Times New Roman"/>
        </w:rPr>
        <w:t>專題</w:t>
      </w:r>
      <w:r w:rsidRPr="00603D33">
        <w:rPr>
          <w:rFonts w:ascii="Times New Roman" w:eastAsia="標楷體" w:hAnsi="Times New Roman" w:cs="Times New Roman"/>
        </w:rPr>
        <w:t>分組全體學生觀光資訊專題研究二課程視為不及格（學期成績由授課教師與指導老師協調評定），應重新修讀。</w:t>
      </w:r>
    </w:p>
    <w:p w:rsidR="00AF57D9" w:rsidRPr="00603D33" w:rsidRDefault="00AF57D9" w:rsidP="00287A3F">
      <w:pPr>
        <w:ind w:left="1440" w:hangingChars="600" w:hanging="1440"/>
        <w:rPr>
          <w:rFonts w:ascii="Times New Roman" w:eastAsia="標楷體" w:hAnsi="Times New Roman" w:cs="Times New Roman"/>
        </w:rPr>
      </w:pPr>
      <w:r w:rsidRPr="00603D33">
        <w:rPr>
          <w:rFonts w:ascii="Times New Roman" w:eastAsia="標楷體" w:hAnsi="Times New Roman" w:cs="Times New Roman"/>
        </w:rPr>
        <w:t>第</w:t>
      </w:r>
      <w:r w:rsidRPr="00603D33">
        <w:rPr>
          <w:rFonts w:ascii="Times New Roman" w:eastAsia="標楷體" w:hAnsi="Times New Roman" w:cs="Times New Roman"/>
        </w:rPr>
        <w:t xml:space="preserve"> </w:t>
      </w:r>
      <w:r w:rsidRPr="00603D33">
        <w:rPr>
          <w:rFonts w:ascii="Times New Roman" w:eastAsia="標楷體" w:hAnsi="Times New Roman" w:cs="Times New Roman"/>
        </w:rPr>
        <w:t>十九</w:t>
      </w:r>
      <w:r w:rsidRPr="00603D33">
        <w:rPr>
          <w:rFonts w:ascii="Times New Roman" w:eastAsia="標楷體" w:hAnsi="Times New Roman" w:cs="Times New Roman"/>
        </w:rPr>
        <w:t xml:space="preserve"> </w:t>
      </w:r>
      <w:r w:rsidRPr="00603D33">
        <w:rPr>
          <w:rFonts w:ascii="Times New Roman" w:eastAsia="標楷體" w:hAnsi="Times New Roman" w:cs="Times New Roman"/>
        </w:rPr>
        <w:t>條</w:t>
      </w:r>
      <w:r w:rsidRPr="00603D33">
        <w:rPr>
          <w:rFonts w:ascii="Times New Roman" w:eastAsia="標楷體" w:hAnsi="Times New Roman" w:cs="Times New Roman"/>
        </w:rPr>
        <w:t xml:space="preserve">  </w:t>
      </w:r>
      <w:r w:rsidR="00660D72">
        <w:rPr>
          <w:rFonts w:ascii="Times New Roman" w:eastAsia="標楷體" w:hAnsi="Times New Roman" w:cs="Times New Roman"/>
        </w:rPr>
        <w:t>專題</w:t>
      </w:r>
      <w:r w:rsidRPr="00603D33">
        <w:rPr>
          <w:rFonts w:ascii="Times New Roman" w:eastAsia="標楷體" w:hAnsi="Times New Roman" w:cs="Times New Roman"/>
        </w:rPr>
        <w:t>分組未依規定時間參加</w:t>
      </w:r>
      <w:r w:rsidR="00660D72">
        <w:rPr>
          <w:rFonts w:ascii="Times New Roman" w:eastAsia="標楷體" w:hAnsi="Times New Roman" w:cs="Times New Roman"/>
        </w:rPr>
        <w:t>專題</w:t>
      </w:r>
      <w:r w:rsidRPr="00603D33">
        <w:rPr>
          <w:rFonts w:ascii="Times New Roman" w:eastAsia="標楷體" w:hAnsi="Times New Roman" w:cs="Times New Roman"/>
        </w:rPr>
        <w:t>口試發表，視同放棄，不得舉辦第二次口試發表，應重新參加下一屆</w:t>
      </w:r>
      <w:r w:rsidR="00660D72">
        <w:rPr>
          <w:rFonts w:ascii="Times New Roman" w:eastAsia="標楷體" w:hAnsi="Times New Roman" w:cs="Times New Roman"/>
        </w:rPr>
        <w:t>專題</w:t>
      </w:r>
      <w:r w:rsidRPr="00603D33">
        <w:rPr>
          <w:rFonts w:ascii="Times New Roman" w:eastAsia="標楷體" w:hAnsi="Times New Roman" w:cs="Times New Roman"/>
        </w:rPr>
        <w:t>分組，修讀未完成之觀光資訊專題研究課程。</w:t>
      </w:r>
    </w:p>
    <w:p w:rsidR="00AF57D9" w:rsidRDefault="00AF57D9" w:rsidP="00287A3F">
      <w:pPr>
        <w:ind w:left="1440" w:hangingChars="600" w:hanging="1440"/>
        <w:rPr>
          <w:rFonts w:ascii="Times New Roman" w:eastAsia="標楷體" w:hAnsi="Times New Roman" w:cs="Times New Roman"/>
        </w:rPr>
      </w:pPr>
      <w:r w:rsidRPr="00603D33">
        <w:rPr>
          <w:rFonts w:ascii="Times New Roman" w:eastAsia="標楷體" w:hAnsi="Times New Roman" w:cs="Times New Roman"/>
        </w:rPr>
        <w:t>第</w:t>
      </w:r>
      <w:r w:rsidRPr="00603D33">
        <w:rPr>
          <w:rFonts w:ascii="Times New Roman" w:eastAsia="標楷體" w:hAnsi="Times New Roman" w:cs="Times New Roman"/>
        </w:rPr>
        <w:t xml:space="preserve"> </w:t>
      </w:r>
      <w:r w:rsidRPr="00603D33">
        <w:rPr>
          <w:rFonts w:ascii="Times New Roman" w:eastAsia="標楷體" w:hAnsi="Times New Roman" w:cs="Times New Roman"/>
        </w:rPr>
        <w:t>二十</w:t>
      </w:r>
      <w:r w:rsidRPr="00603D33">
        <w:rPr>
          <w:rFonts w:ascii="Times New Roman" w:eastAsia="標楷體" w:hAnsi="Times New Roman" w:cs="Times New Roman"/>
        </w:rPr>
        <w:t xml:space="preserve"> </w:t>
      </w:r>
      <w:r w:rsidRPr="00603D33">
        <w:rPr>
          <w:rFonts w:ascii="Times New Roman" w:eastAsia="標楷體" w:hAnsi="Times New Roman" w:cs="Times New Roman"/>
        </w:rPr>
        <w:t>條</w:t>
      </w:r>
      <w:r w:rsidRPr="00603D33">
        <w:rPr>
          <w:rFonts w:ascii="Times New Roman" w:eastAsia="標楷體" w:hAnsi="Times New Roman" w:cs="Times New Roman"/>
        </w:rPr>
        <w:t xml:space="preserve">  </w:t>
      </w:r>
      <w:r w:rsidRPr="00603D33">
        <w:rPr>
          <w:rFonts w:ascii="Times New Roman" w:eastAsia="標楷體" w:hAnsi="Times New Roman" w:cs="Times New Roman"/>
        </w:rPr>
        <w:t>修讀觀光資訊專題研究課程之學生個別成績評定方式如下：</w:t>
      </w:r>
      <w:r w:rsidR="00287A3F" w:rsidRPr="00603D33">
        <w:rPr>
          <w:rFonts w:ascii="Times New Roman" w:eastAsia="標楷體" w:hAnsi="Times New Roman" w:cs="Times New Roman"/>
        </w:rPr>
        <w:br/>
      </w:r>
      <w:r w:rsidRPr="00603D33">
        <w:rPr>
          <w:rFonts w:ascii="Times New Roman" w:eastAsia="標楷體" w:hAnsi="Times New Roman" w:cs="Times New Roman"/>
        </w:rPr>
        <w:t>觀光資訊專題研究一學期成績由授課教師與指導老師共</w:t>
      </w:r>
      <w:r w:rsidRPr="00AF57D9">
        <w:rPr>
          <w:rFonts w:ascii="Times New Roman" w:eastAsia="標楷體" w:hAnsi="Times New Roman" w:cs="Times New Roman"/>
        </w:rPr>
        <w:t>同評定，比例分別為</w:t>
      </w:r>
      <w:r w:rsidRPr="00AF57D9">
        <w:rPr>
          <w:rFonts w:ascii="Times New Roman" w:eastAsia="標楷體" w:hAnsi="Times New Roman" w:cs="Times New Roman"/>
        </w:rPr>
        <w:t>50%</w:t>
      </w:r>
      <w:r w:rsidRPr="00AF57D9">
        <w:rPr>
          <w:rFonts w:ascii="Times New Roman" w:eastAsia="標楷體" w:hAnsi="Times New Roman" w:cs="Times New Roman"/>
        </w:rPr>
        <w:t>及</w:t>
      </w:r>
      <w:r w:rsidRPr="00AF57D9">
        <w:rPr>
          <w:rFonts w:ascii="Times New Roman" w:eastAsia="標楷體" w:hAnsi="Times New Roman" w:cs="Times New Roman"/>
        </w:rPr>
        <w:t>50%</w:t>
      </w:r>
      <w:r w:rsidRPr="00AF57D9">
        <w:rPr>
          <w:rFonts w:ascii="Times New Roman" w:eastAsia="標楷體" w:hAnsi="Times New Roman" w:cs="Times New Roman"/>
        </w:rPr>
        <w:t>。</w:t>
      </w:r>
      <w:r w:rsidR="00287A3F">
        <w:rPr>
          <w:rFonts w:ascii="Times New Roman" w:eastAsia="標楷體" w:hAnsi="Times New Roman" w:cs="Times New Roman"/>
        </w:rPr>
        <w:br/>
      </w:r>
      <w:r w:rsidR="00287A3F" w:rsidRPr="00634161">
        <w:rPr>
          <w:rFonts w:ascii="Times New Roman" w:eastAsia="標楷體" w:hAnsi="Times New Roman" w:cs="Times New Roman"/>
        </w:rPr>
        <w:t>觀光資訊專題研究二學期成績由授課教師、</w:t>
      </w:r>
      <w:r w:rsidR="00660D72">
        <w:rPr>
          <w:rFonts w:ascii="Times New Roman" w:eastAsia="標楷體" w:hAnsi="Times New Roman" w:cs="Times New Roman"/>
        </w:rPr>
        <w:t>專題</w:t>
      </w:r>
      <w:r w:rsidR="00287A3F" w:rsidRPr="00634161">
        <w:rPr>
          <w:rFonts w:ascii="Times New Roman" w:eastAsia="標楷體" w:hAnsi="Times New Roman" w:cs="Times New Roman"/>
        </w:rPr>
        <w:t>指導老師及</w:t>
      </w:r>
      <w:r w:rsidR="00660D72">
        <w:rPr>
          <w:rFonts w:ascii="Times New Roman" w:eastAsia="標楷體" w:hAnsi="Times New Roman" w:cs="Times New Roman"/>
        </w:rPr>
        <w:t>專題</w:t>
      </w:r>
      <w:r w:rsidR="00E558A5" w:rsidRPr="00603D33">
        <w:rPr>
          <w:rFonts w:ascii="Times New Roman" w:eastAsia="標楷體" w:hAnsi="Times New Roman" w:cs="Times New Roman"/>
        </w:rPr>
        <w:t>口試</w:t>
      </w:r>
      <w:r w:rsidR="00287A3F" w:rsidRPr="00634161">
        <w:rPr>
          <w:rFonts w:ascii="Times New Roman" w:eastAsia="標楷體" w:hAnsi="Times New Roman" w:cs="Times New Roman"/>
        </w:rPr>
        <w:t>成績共同評定，比例分別為</w:t>
      </w:r>
      <w:r w:rsidR="00287A3F" w:rsidRPr="00634161">
        <w:rPr>
          <w:rFonts w:ascii="Times New Roman" w:eastAsia="標楷體" w:hAnsi="Times New Roman" w:cs="Times New Roman"/>
        </w:rPr>
        <w:t>30%</w:t>
      </w:r>
      <w:r w:rsidR="00287A3F" w:rsidRPr="00634161">
        <w:rPr>
          <w:rFonts w:ascii="Times New Roman" w:eastAsia="標楷體" w:hAnsi="Times New Roman" w:cs="Times New Roman"/>
        </w:rPr>
        <w:t>、</w:t>
      </w:r>
      <w:r w:rsidR="00287A3F" w:rsidRPr="00634161">
        <w:rPr>
          <w:rFonts w:ascii="Times New Roman" w:eastAsia="標楷體" w:hAnsi="Times New Roman" w:cs="Times New Roman"/>
        </w:rPr>
        <w:t>30%</w:t>
      </w:r>
      <w:r w:rsidR="00287A3F" w:rsidRPr="00634161">
        <w:rPr>
          <w:rFonts w:ascii="Times New Roman" w:eastAsia="標楷體" w:hAnsi="Times New Roman" w:cs="Times New Roman"/>
        </w:rPr>
        <w:t>、</w:t>
      </w:r>
      <w:r w:rsidR="00287A3F" w:rsidRPr="00634161">
        <w:rPr>
          <w:rFonts w:ascii="Times New Roman" w:eastAsia="標楷體" w:hAnsi="Times New Roman" w:cs="Times New Roman"/>
        </w:rPr>
        <w:t>40%</w:t>
      </w:r>
      <w:r w:rsidR="00287A3F" w:rsidRPr="00634161">
        <w:rPr>
          <w:rFonts w:ascii="Times New Roman" w:eastAsia="標楷體" w:hAnsi="Times New Roman" w:cs="Times New Roman"/>
        </w:rPr>
        <w:t>。</w:t>
      </w:r>
    </w:p>
    <w:p w:rsidR="00AF57D9" w:rsidRPr="00AF57D9" w:rsidRDefault="00AF57D9" w:rsidP="00287A3F">
      <w:pPr>
        <w:ind w:left="1440" w:hangingChars="600" w:hanging="1440"/>
        <w:rPr>
          <w:rFonts w:ascii="Times New Roman" w:eastAsia="標楷體" w:hAnsi="Times New Roman" w:cs="Times New Roman"/>
        </w:rPr>
      </w:pPr>
      <w:r w:rsidRPr="00AF57D9">
        <w:rPr>
          <w:rFonts w:ascii="Times New Roman" w:eastAsia="標楷體" w:hAnsi="Times New Roman" w:cs="Times New Roman"/>
        </w:rPr>
        <w:t>第二十一條</w:t>
      </w:r>
      <w:r w:rsidRPr="00AF57D9">
        <w:rPr>
          <w:rFonts w:ascii="Times New Roman" w:eastAsia="標楷體" w:hAnsi="Times New Roman" w:cs="Times New Roman"/>
        </w:rPr>
        <w:t xml:space="preserve">  </w:t>
      </w:r>
      <w:r w:rsidRPr="00AF57D9">
        <w:rPr>
          <w:rFonts w:ascii="Times New Roman" w:eastAsia="標楷體" w:hAnsi="Times New Roman" w:cs="Times New Roman"/>
        </w:rPr>
        <w:t>授課教師於每學期依學生學習態度與表現評定每位學生成績。</w:t>
      </w:r>
      <w:r w:rsidR="00287A3F">
        <w:rPr>
          <w:rFonts w:ascii="Times New Roman" w:eastAsia="標楷體" w:hAnsi="Times New Roman" w:cs="Times New Roman"/>
        </w:rPr>
        <w:br/>
      </w:r>
      <w:r w:rsidR="00660D72">
        <w:rPr>
          <w:rFonts w:ascii="Times New Roman" w:eastAsia="標楷體" w:hAnsi="Times New Roman" w:cs="Times New Roman"/>
        </w:rPr>
        <w:t>專題</w:t>
      </w:r>
      <w:r w:rsidRPr="00AF57D9">
        <w:rPr>
          <w:rFonts w:ascii="Times New Roman" w:eastAsia="標楷體" w:hAnsi="Times New Roman" w:cs="Times New Roman"/>
        </w:rPr>
        <w:t>指導老師必須在期末考週前一週，依學生學習與表現及</w:t>
      </w:r>
      <w:r w:rsidR="00660D72">
        <w:rPr>
          <w:rFonts w:ascii="Times New Roman" w:eastAsia="標楷體" w:hAnsi="Times New Roman" w:cs="Times New Roman"/>
        </w:rPr>
        <w:t>專題</w:t>
      </w:r>
      <w:r w:rsidRPr="00AF57D9">
        <w:rPr>
          <w:rFonts w:ascii="Times New Roman" w:eastAsia="標楷體" w:hAnsi="Times New Roman" w:cs="Times New Roman"/>
        </w:rPr>
        <w:t>參與情形，完成學生成績評定，並交由授課教師計算學期成績。</w:t>
      </w:r>
    </w:p>
    <w:p w:rsidR="00AF57D9" w:rsidRPr="00AF57D9" w:rsidRDefault="00AF57D9" w:rsidP="00287A3F">
      <w:pPr>
        <w:ind w:left="1440" w:hangingChars="600" w:hanging="1440"/>
        <w:rPr>
          <w:rFonts w:ascii="Times New Roman" w:eastAsia="標楷體" w:hAnsi="Times New Roman" w:cs="Times New Roman"/>
        </w:rPr>
      </w:pPr>
      <w:r w:rsidRPr="00AF57D9">
        <w:rPr>
          <w:rFonts w:ascii="Times New Roman" w:eastAsia="標楷體" w:hAnsi="Times New Roman" w:cs="Times New Roman"/>
        </w:rPr>
        <w:t>第二十二條</w:t>
      </w:r>
      <w:r w:rsidRPr="00AF57D9">
        <w:rPr>
          <w:rFonts w:ascii="Times New Roman" w:eastAsia="標楷體" w:hAnsi="Times New Roman" w:cs="Times New Roman"/>
        </w:rPr>
        <w:t xml:space="preserve">  </w:t>
      </w:r>
      <w:r w:rsidRPr="00AF57D9">
        <w:rPr>
          <w:rFonts w:ascii="Times New Roman" w:eastAsia="標楷體" w:hAnsi="Times New Roman" w:cs="Times New Roman"/>
        </w:rPr>
        <w:t>觀光資訊專題研究一及二，個別學生任一學期成績不及格者，應重新參加下一屆</w:t>
      </w:r>
      <w:r w:rsidR="00660D72">
        <w:rPr>
          <w:rFonts w:ascii="Times New Roman" w:eastAsia="標楷體" w:hAnsi="Times New Roman" w:cs="Times New Roman"/>
        </w:rPr>
        <w:t>專題</w:t>
      </w:r>
      <w:r w:rsidRPr="00AF57D9">
        <w:rPr>
          <w:rFonts w:ascii="Times New Roman" w:eastAsia="標楷體" w:hAnsi="Times New Roman" w:cs="Times New Roman"/>
        </w:rPr>
        <w:t>分組，修讀未完成之觀光資訊專題研究課程。</w:t>
      </w:r>
    </w:p>
    <w:p w:rsidR="00FF3CD7" w:rsidRDefault="00AF57D9" w:rsidP="00287A3F">
      <w:pPr>
        <w:ind w:left="1440" w:hangingChars="600" w:hanging="1440"/>
        <w:rPr>
          <w:rFonts w:ascii="Times New Roman" w:eastAsia="標楷體" w:hAnsi="Times New Roman" w:cs="Times New Roman"/>
        </w:rPr>
      </w:pPr>
      <w:r w:rsidRPr="00AF57D9">
        <w:rPr>
          <w:rFonts w:ascii="Times New Roman" w:eastAsia="標楷體" w:hAnsi="Times New Roman" w:cs="Times New Roman"/>
        </w:rPr>
        <w:t>第二十三條</w:t>
      </w:r>
      <w:r w:rsidRPr="00AF57D9">
        <w:rPr>
          <w:rFonts w:ascii="Times New Roman" w:eastAsia="標楷體" w:hAnsi="Times New Roman" w:cs="Times New Roman"/>
        </w:rPr>
        <w:t xml:space="preserve">  </w:t>
      </w:r>
      <w:r w:rsidRPr="00AF57D9">
        <w:rPr>
          <w:rFonts w:ascii="Times New Roman" w:eastAsia="標楷體" w:hAnsi="Times New Roman" w:cs="Times New Roman"/>
        </w:rPr>
        <w:t>本辦法經系務會議通過後實施，修正時亦同。</w:t>
      </w:r>
    </w:p>
    <w:p w:rsidR="00685130" w:rsidRDefault="00685130" w:rsidP="00287A3F">
      <w:pPr>
        <w:ind w:left="1440" w:hangingChars="600" w:hanging="1440"/>
        <w:rPr>
          <w:rFonts w:ascii="Times New Roman" w:eastAsia="標楷體" w:hAnsi="Times New Roman" w:cs="Times New Roman"/>
        </w:rPr>
      </w:pPr>
    </w:p>
    <w:p w:rsidR="00634161" w:rsidRDefault="00634161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634161" w:rsidRDefault="00634161" w:rsidP="00287A3F">
      <w:pPr>
        <w:ind w:left="1440" w:hangingChars="600" w:hanging="1440"/>
        <w:rPr>
          <w:rFonts w:ascii="Times New Roman" w:eastAsia="標楷體" w:hAnsi="Times New Roman" w:cs="Times New Roman"/>
        </w:rPr>
      </w:pPr>
    </w:p>
    <w:p w:rsidR="00685130" w:rsidRPr="00634161" w:rsidRDefault="00685130" w:rsidP="00287A3F">
      <w:pPr>
        <w:ind w:left="1440" w:hangingChars="600" w:hanging="1440"/>
        <w:rPr>
          <w:rFonts w:ascii="Times New Roman" w:eastAsia="標楷體" w:hAnsi="Times New Roman" w:cs="Times New Roman"/>
        </w:rPr>
      </w:pPr>
      <w:r w:rsidRPr="00634161">
        <w:rPr>
          <w:rFonts w:ascii="Times New Roman" w:eastAsia="標楷體" w:hAnsi="Times New Roman" w:cs="Times New Roman"/>
        </w:rPr>
        <w:t>附錄一</w:t>
      </w:r>
      <w:r w:rsidR="007850A9" w:rsidRPr="00634161">
        <w:rPr>
          <w:rFonts w:ascii="Times New Roman" w:eastAsia="標楷體" w:hAnsi="Times New Roman" w:cs="Times New Roman"/>
        </w:rPr>
        <w:t xml:space="preserve"> </w:t>
      </w:r>
      <w:r w:rsidR="00634161" w:rsidRPr="00634161">
        <w:rPr>
          <w:rFonts w:ascii="Times New Roman" w:eastAsia="標楷體" w:hAnsi="Times New Roman" w:cs="Times New Roman"/>
        </w:rPr>
        <w:t xml:space="preserve"> </w:t>
      </w:r>
      <w:r w:rsidR="00660D72">
        <w:rPr>
          <w:rFonts w:ascii="標楷體" w:eastAsia="標楷體" w:hAnsi="標楷體" w:hint="eastAsia"/>
          <w:color w:val="000000"/>
        </w:rPr>
        <w:t>專題</w:t>
      </w:r>
      <w:r w:rsidR="007850A9" w:rsidRPr="00634161">
        <w:rPr>
          <w:rFonts w:ascii="標楷體" w:eastAsia="標楷體" w:hAnsi="標楷體" w:hint="eastAsia"/>
          <w:color w:val="000000"/>
        </w:rPr>
        <w:t>分組及</w:t>
      </w:r>
      <w:r w:rsidR="007850A9" w:rsidRPr="00634161">
        <w:rPr>
          <w:rFonts w:ascii="標楷體" w:eastAsia="標楷體" w:hAnsi="標楷體"/>
          <w:color w:val="000000"/>
        </w:rPr>
        <w:t>指導老師同意書</w:t>
      </w:r>
    </w:p>
    <w:p w:rsidR="00685130" w:rsidRDefault="00685130" w:rsidP="00287A3F">
      <w:pPr>
        <w:ind w:left="1440" w:hangingChars="600" w:hanging="1440"/>
        <w:rPr>
          <w:rFonts w:ascii="Times New Roman" w:eastAsia="標楷體" w:hAnsi="Times New Roman" w:cs="Times New Roman"/>
        </w:rPr>
      </w:pPr>
    </w:p>
    <w:p w:rsidR="00634161" w:rsidRPr="006700B4" w:rsidRDefault="00634161" w:rsidP="00634161">
      <w:pPr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6700B4">
        <w:rPr>
          <w:rFonts w:ascii="標楷體" w:eastAsia="標楷體" w:hAnsi="標楷體" w:hint="eastAsia"/>
          <w:sz w:val="36"/>
          <w:szCs w:val="36"/>
        </w:rPr>
        <w:t>真理大學 觀光數位知識學系</w:t>
      </w:r>
    </w:p>
    <w:p w:rsidR="00634161" w:rsidRPr="006700B4" w:rsidRDefault="00634161" w:rsidP="00634161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6700B4">
        <w:rPr>
          <w:rFonts w:ascii="標楷體" w:eastAsia="標楷體" w:hAnsi="標楷體" w:hint="eastAsia"/>
          <w:sz w:val="32"/>
          <w:szCs w:val="32"/>
        </w:rPr>
        <w:t>觀光資訊專題研究課程暨畢業</w:t>
      </w:r>
      <w:r w:rsidR="00660D72">
        <w:rPr>
          <w:rFonts w:ascii="標楷體" w:eastAsia="標楷體" w:hAnsi="標楷體" w:hint="eastAsia"/>
          <w:sz w:val="32"/>
          <w:szCs w:val="32"/>
        </w:rPr>
        <w:t>專題</w:t>
      </w:r>
      <w:r w:rsidRPr="006700B4">
        <w:rPr>
          <w:rFonts w:ascii="標楷體" w:eastAsia="標楷體" w:hAnsi="標楷體" w:hint="eastAsia"/>
          <w:sz w:val="32"/>
          <w:szCs w:val="32"/>
        </w:rPr>
        <w:t xml:space="preserve"> 分組與指導老師 確認單</w:t>
      </w:r>
    </w:p>
    <w:tbl>
      <w:tblPr>
        <w:tblW w:w="0" w:type="auto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200"/>
        <w:gridCol w:w="2142"/>
        <w:gridCol w:w="2142"/>
        <w:gridCol w:w="2142"/>
        <w:gridCol w:w="2143"/>
      </w:tblGrid>
      <w:tr w:rsidR="00634161" w:rsidRPr="00410576" w:rsidTr="00D933DB">
        <w:trPr>
          <w:trHeight w:hRule="exact" w:val="567"/>
          <w:jc w:val="center"/>
        </w:trPr>
        <w:tc>
          <w:tcPr>
            <w:tcW w:w="1200" w:type="dxa"/>
            <w:shd w:val="clear" w:color="auto" w:fill="E6E6E6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0576">
              <w:rPr>
                <w:rFonts w:ascii="標楷體" w:eastAsia="標楷體" w:hAnsi="標楷體" w:hint="eastAsia"/>
                <w:sz w:val="28"/>
                <w:szCs w:val="28"/>
              </w:rPr>
              <w:t>組  員</w:t>
            </w:r>
          </w:p>
        </w:tc>
        <w:tc>
          <w:tcPr>
            <w:tcW w:w="2142" w:type="dxa"/>
            <w:shd w:val="clear" w:color="auto" w:fill="E6E6E6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0576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142" w:type="dxa"/>
            <w:shd w:val="clear" w:color="auto" w:fill="E6E6E6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0576">
              <w:rPr>
                <w:rFonts w:ascii="標楷體" w:eastAsia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2142" w:type="dxa"/>
            <w:shd w:val="clear" w:color="auto" w:fill="E6E6E6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0576">
              <w:rPr>
                <w:rFonts w:ascii="標楷體" w:eastAsia="標楷體" w:hAnsi="標楷體" w:hint="eastAsia"/>
                <w:sz w:val="28"/>
                <w:szCs w:val="28"/>
              </w:rPr>
              <w:t>班  級</w:t>
            </w:r>
          </w:p>
        </w:tc>
        <w:tc>
          <w:tcPr>
            <w:tcW w:w="2143" w:type="dxa"/>
            <w:shd w:val="clear" w:color="auto" w:fill="E6E6E6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0576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</w:tr>
      <w:tr w:rsidR="00634161" w:rsidRPr="00410576" w:rsidTr="00D933DB">
        <w:trPr>
          <w:trHeight w:hRule="exact" w:val="567"/>
          <w:jc w:val="center"/>
        </w:trPr>
        <w:tc>
          <w:tcPr>
            <w:tcW w:w="1200" w:type="dxa"/>
            <w:vAlign w:val="center"/>
          </w:tcPr>
          <w:p w:rsidR="00634161" w:rsidRPr="00410576" w:rsidRDefault="00634161" w:rsidP="006700B4">
            <w:pPr>
              <w:snapToGrid w:val="0"/>
              <w:spacing w:line="240" w:lineRule="atLeast"/>
              <w:ind w:firstLineChars="1" w:firstLine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057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142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4161" w:rsidRPr="00410576" w:rsidTr="00D933DB">
        <w:trPr>
          <w:trHeight w:hRule="exact" w:val="567"/>
          <w:jc w:val="center"/>
        </w:trPr>
        <w:tc>
          <w:tcPr>
            <w:tcW w:w="1200" w:type="dxa"/>
            <w:vAlign w:val="center"/>
          </w:tcPr>
          <w:p w:rsidR="00634161" w:rsidRPr="00410576" w:rsidRDefault="00634161" w:rsidP="006700B4">
            <w:pPr>
              <w:snapToGrid w:val="0"/>
              <w:spacing w:line="240" w:lineRule="atLeast"/>
              <w:ind w:firstLineChars="1" w:firstLine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057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142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4161" w:rsidRPr="00410576" w:rsidTr="00D933DB">
        <w:trPr>
          <w:trHeight w:hRule="exact" w:val="567"/>
          <w:jc w:val="center"/>
        </w:trPr>
        <w:tc>
          <w:tcPr>
            <w:tcW w:w="1200" w:type="dxa"/>
            <w:vAlign w:val="center"/>
          </w:tcPr>
          <w:p w:rsidR="00634161" w:rsidRPr="00410576" w:rsidRDefault="00634161" w:rsidP="006700B4">
            <w:pPr>
              <w:snapToGrid w:val="0"/>
              <w:spacing w:line="240" w:lineRule="atLeast"/>
              <w:ind w:firstLineChars="1" w:firstLine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057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142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4161" w:rsidRPr="00410576" w:rsidTr="00D933DB">
        <w:trPr>
          <w:trHeight w:hRule="exact" w:val="567"/>
          <w:jc w:val="center"/>
        </w:trPr>
        <w:tc>
          <w:tcPr>
            <w:tcW w:w="1200" w:type="dxa"/>
            <w:vAlign w:val="center"/>
          </w:tcPr>
          <w:p w:rsidR="00634161" w:rsidRPr="00410576" w:rsidRDefault="00634161" w:rsidP="006700B4">
            <w:pPr>
              <w:snapToGrid w:val="0"/>
              <w:spacing w:line="240" w:lineRule="atLeast"/>
              <w:ind w:firstLineChars="1" w:firstLine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057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142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4161" w:rsidRPr="00410576" w:rsidTr="00D933DB">
        <w:trPr>
          <w:trHeight w:hRule="exact" w:val="567"/>
          <w:jc w:val="center"/>
        </w:trPr>
        <w:tc>
          <w:tcPr>
            <w:tcW w:w="1200" w:type="dxa"/>
            <w:vAlign w:val="center"/>
          </w:tcPr>
          <w:p w:rsidR="00634161" w:rsidRPr="00410576" w:rsidRDefault="00634161" w:rsidP="006700B4">
            <w:pPr>
              <w:snapToGrid w:val="0"/>
              <w:spacing w:line="240" w:lineRule="atLeast"/>
              <w:ind w:firstLineChars="1" w:firstLine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142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34161" w:rsidRPr="006700B4" w:rsidRDefault="00634161" w:rsidP="00634161">
      <w:pPr>
        <w:snapToGrid w:val="0"/>
        <w:spacing w:line="240" w:lineRule="atLeast"/>
        <w:rPr>
          <w:rFonts w:ascii="Times New Roman" w:eastAsia="標楷體" w:hAnsi="Times New Roman" w:cs="Times New Roman"/>
        </w:rPr>
      </w:pPr>
      <w:r w:rsidRPr="006700B4">
        <w:rPr>
          <w:rFonts w:ascii="Times New Roman" w:eastAsia="標楷體" w:hAnsi="Times New Roman" w:cs="Times New Roman"/>
        </w:rPr>
        <w:t>註：</w:t>
      </w:r>
      <w:r w:rsidRPr="006700B4">
        <w:rPr>
          <w:rFonts w:ascii="Times New Roman" w:eastAsia="標楷體" w:hAnsi="Times New Roman" w:cs="Times New Roman"/>
        </w:rPr>
        <w:t>1.</w:t>
      </w:r>
      <w:r w:rsidR="00DD25FF" w:rsidRPr="006700B4">
        <w:rPr>
          <w:rFonts w:ascii="Times New Roman" w:eastAsia="標楷體" w:hAnsi="Times New Roman" w:cs="Times New Roman"/>
        </w:rPr>
        <w:t>本確認單請正楷手寫填妥繳交</w:t>
      </w:r>
      <w:r w:rsidRPr="006700B4">
        <w:rPr>
          <w:rFonts w:ascii="Times New Roman" w:eastAsia="標楷體" w:hAnsi="Times New Roman" w:cs="Times New Roman"/>
        </w:rPr>
        <w:t>。</w:t>
      </w:r>
    </w:p>
    <w:p w:rsidR="00634161" w:rsidRPr="006700B4" w:rsidRDefault="00634161" w:rsidP="00634161">
      <w:pPr>
        <w:snapToGrid w:val="0"/>
        <w:spacing w:line="240" w:lineRule="atLeast"/>
        <w:rPr>
          <w:rFonts w:ascii="Times New Roman" w:eastAsia="標楷體" w:hAnsi="Times New Roman" w:cs="Times New Roman"/>
        </w:rPr>
      </w:pPr>
      <w:r w:rsidRPr="006700B4">
        <w:rPr>
          <w:rFonts w:ascii="Times New Roman" w:eastAsia="標楷體" w:hAnsi="Times New Roman" w:cs="Times New Roman"/>
        </w:rPr>
        <w:t xml:space="preserve">    2.</w:t>
      </w:r>
      <w:r w:rsidR="00DD25FF" w:rsidRPr="006700B4">
        <w:rPr>
          <w:rFonts w:ascii="Times New Roman" w:eastAsia="標楷體" w:hAnsi="Times New Roman" w:cs="Times New Roman"/>
        </w:rPr>
        <w:t>組員第一位為分組組長</w:t>
      </w:r>
      <w:r w:rsidRPr="006700B4">
        <w:rPr>
          <w:rFonts w:ascii="Times New Roman" w:eastAsia="標楷體" w:hAnsi="Times New Roman" w:cs="Times New Roman"/>
        </w:rPr>
        <w:t>。</w:t>
      </w:r>
    </w:p>
    <w:p w:rsidR="00634161" w:rsidRPr="006700B4" w:rsidRDefault="00634161" w:rsidP="00634161">
      <w:pPr>
        <w:snapToGrid w:val="0"/>
        <w:spacing w:line="240" w:lineRule="atLeast"/>
        <w:rPr>
          <w:rFonts w:ascii="Times New Roman" w:eastAsia="標楷體" w:hAnsi="Times New Roman" w:cs="Times New Roman"/>
        </w:rPr>
      </w:pPr>
      <w:r w:rsidRPr="006700B4">
        <w:rPr>
          <w:rFonts w:ascii="Times New Roman" w:eastAsia="標楷體" w:hAnsi="Times New Roman" w:cs="Times New Roman"/>
        </w:rPr>
        <w:t xml:space="preserve">   </w:t>
      </w:r>
    </w:p>
    <w:p w:rsidR="00634161" w:rsidRPr="00E54341" w:rsidRDefault="00634161" w:rsidP="00634161">
      <w:pPr>
        <w:snapToGrid w:val="0"/>
        <w:spacing w:line="240" w:lineRule="atLeast"/>
        <w:rPr>
          <w:rFonts w:ascii="標楷體" w:eastAsia="標楷體" w:hAnsi="標楷體"/>
        </w:rPr>
      </w:pPr>
    </w:p>
    <w:p w:rsidR="00634161" w:rsidRPr="0012266B" w:rsidRDefault="00634161" w:rsidP="00634161">
      <w:pPr>
        <w:snapToGrid w:val="0"/>
        <w:spacing w:line="240" w:lineRule="atLeast"/>
        <w:rPr>
          <w:rFonts w:ascii="標楷體" w:eastAsia="標楷體" w:hAnsi="標楷體" w:cs="細明體"/>
          <w:b/>
          <w:sz w:val="32"/>
          <w:szCs w:val="32"/>
          <w:u w:val="single"/>
        </w:rPr>
      </w:pPr>
      <w:r w:rsidRPr="0012266B">
        <w:rPr>
          <w:rFonts w:ascii="標楷體" w:eastAsia="標楷體" w:hAnsi="標楷體" w:hint="eastAsia"/>
          <w:b/>
          <w:sz w:val="32"/>
          <w:szCs w:val="32"/>
        </w:rPr>
        <w:t>指導老師簽名：</w:t>
      </w:r>
      <w:r w:rsidRPr="0012266B">
        <w:rPr>
          <w:rFonts w:ascii="標楷體" w:eastAsia="標楷體" w:hAnsi="標楷體" w:cs="細明體" w:hint="eastAsia"/>
          <w:b/>
          <w:sz w:val="32"/>
          <w:szCs w:val="32"/>
          <w:u w:val="single"/>
        </w:rPr>
        <w:t xml:space="preserve">            </w:t>
      </w:r>
      <w:r>
        <w:rPr>
          <w:rFonts w:ascii="標楷體" w:eastAsia="標楷體" w:hAnsi="標楷體" w:cs="細明體" w:hint="eastAsia"/>
          <w:b/>
          <w:sz w:val="32"/>
          <w:szCs w:val="32"/>
          <w:u w:val="single"/>
        </w:rPr>
        <w:t xml:space="preserve">  </w:t>
      </w:r>
      <w:r w:rsidRPr="00E54341">
        <w:rPr>
          <w:rFonts w:ascii="標楷體" w:eastAsia="標楷體" w:hAnsi="標楷體" w:cs="細明體" w:hint="eastAsia"/>
          <w:b/>
          <w:sz w:val="32"/>
          <w:szCs w:val="32"/>
          <w:u w:val="single"/>
        </w:rPr>
        <w:t xml:space="preserve">  </w:t>
      </w:r>
      <w:r w:rsidRPr="007C7E41">
        <w:rPr>
          <w:rFonts w:ascii="標楷體" w:eastAsia="標楷體" w:hAnsi="標楷體" w:cs="細明體" w:hint="eastAsia"/>
          <w:b/>
          <w:sz w:val="32"/>
          <w:szCs w:val="32"/>
        </w:rPr>
        <w:t xml:space="preserve">  </w:t>
      </w:r>
      <w:r w:rsidRPr="0012266B">
        <w:rPr>
          <w:rFonts w:ascii="標楷體" w:eastAsia="標楷體" w:hAnsi="標楷體" w:cs="細明體" w:hint="eastAsia"/>
          <w:b/>
          <w:sz w:val="32"/>
          <w:szCs w:val="32"/>
        </w:rPr>
        <w:t>簽名日期：</w:t>
      </w:r>
      <w:r w:rsidRPr="0012266B">
        <w:rPr>
          <w:rFonts w:ascii="標楷體" w:eastAsia="標楷體" w:hAnsi="標楷體" w:cs="細明體" w:hint="eastAsia"/>
          <w:b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cs="細明體" w:hint="eastAsia"/>
          <w:b/>
          <w:sz w:val="32"/>
          <w:szCs w:val="32"/>
          <w:u w:val="single"/>
        </w:rPr>
        <w:t xml:space="preserve"> </w:t>
      </w:r>
      <w:r w:rsidRPr="0012266B">
        <w:rPr>
          <w:rFonts w:ascii="標楷體" w:eastAsia="標楷體" w:hAnsi="標楷體" w:cs="細明體" w:hint="eastAsia"/>
          <w:b/>
          <w:sz w:val="32"/>
          <w:szCs w:val="32"/>
        </w:rPr>
        <w:t>年</w:t>
      </w:r>
      <w:r w:rsidRPr="0012266B">
        <w:rPr>
          <w:rFonts w:ascii="標楷體" w:eastAsia="標楷體" w:hAnsi="標楷體" w:cs="細明體" w:hint="eastAsia"/>
          <w:b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cs="細明體" w:hint="eastAsia"/>
          <w:b/>
          <w:sz w:val="32"/>
          <w:szCs w:val="32"/>
          <w:u w:val="single"/>
        </w:rPr>
        <w:t xml:space="preserve"> </w:t>
      </w:r>
      <w:r w:rsidRPr="0012266B">
        <w:rPr>
          <w:rFonts w:ascii="標楷體" w:eastAsia="標楷體" w:hAnsi="標楷體" w:cs="細明體" w:hint="eastAsia"/>
          <w:b/>
          <w:sz w:val="32"/>
          <w:szCs w:val="32"/>
        </w:rPr>
        <w:t>月</w:t>
      </w:r>
      <w:r w:rsidRPr="0012266B">
        <w:rPr>
          <w:rFonts w:ascii="標楷體" w:eastAsia="標楷體" w:hAnsi="標楷體" w:cs="細明體" w:hint="eastAsia"/>
          <w:b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cs="細明體" w:hint="eastAsia"/>
          <w:b/>
          <w:sz w:val="32"/>
          <w:szCs w:val="32"/>
          <w:u w:val="single"/>
        </w:rPr>
        <w:t xml:space="preserve"> </w:t>
      </w:r>
      <w:r w:rsidRPr="0012266B">
        <w:rPr>
          <w:rFonts w:ascii="標楷體" w:eastAsia="標楷體" w:hAnsi="標楷體" w:cs="細明體" w:hint="eastAsia"/>
          <w:b/>
          <w:sz w:val="32"/>
          <w:szCs w:val="32"/>
        </w:rPr>
        <w:t>日</w:t>
      </w:r>
    </w:p>
    <w:p w:rsidR="00634161" w:rsidRDefault="00634161" w:rsidP="00634161">
      <w:pPr>
        <w:pBdr>
          <w:bottom w:val="single" w:sz="6" w:space="1" w:color="auto"/>
        </w:pBdr>
        <w:snapToGrid w:val="0"/>
        <w:spacing w:line="240" w:lineRule="atLeast"/>
        <w:jc w:val="center"/>
        <w:rPr>
          <w:rFonts w:ascii="標楷體" w:eastAsia="標楷體" w:hAnsi="標楷體" w:cs="細明體"/>
          <w:b/>
        </w:rPr>
      </w:pPr>
      <w:r w:rsidRPr="0012266B">
        <w:rPr>
          <w:rFonts w:ascii="標楷體" w:eastAsia="標楷體" w:hAnsi="標楷體" w:cs="細明體" w:hint="eastAsia"/>
          <w:b/>
        </w:rPr>
        <w:t>第一聯：</w:t>
      </w:r>
      <w:r>
        <w:rPr>
          <w:rFonts w:ascii="標楷體" w:eastAsia="標楷體" w:hAnsi="標楷體" w:cs="細明體" w:hint="eastAsia"/>
          <w:b/>
        </w:rPr>
        <w:t>請於</w:t>
      </w:r>
      <w:r w:rsidR="00660D72">
        <w:rPr>
          <w:rFonts w:ascii="標楷體" w:eastAsia="標楷體" w:hAnsi="標楷體" w:cs="細明體" w:hint="eastAsia"/>
          <w:b/>
        </w:rPr>
        <w:t>專題</w:t>
      </w:r>
      <w:r>
        <w:rPr>
          <w:rFonts w:ascii="標楷體" w:eastAsia="標楷體" w:hAnsi="標楷體" w:cs="細明體" w:hint="eastAsia"/>
          <w:b/>
        </w:rPr>
        <w:t>指導老師</w:t>
      </w:r>
      <w:r w:rsidRPr="0012266B">
        <w:rPr>
          <w:rFonts w:ascii="標楷體" w:eastAsia="標楷體" w:hAnsi="標楷體" w:cs="細明體" w:hint="eastAsia"/>
          <w:b/>
        </w:rPr>
        <w:t>簽名後</w:t>
      </w:r>
      <w:r>
        <w:rPr>
          <w:rFonts w:ascii="標楷體" w:eastAsia="標楷體" w:hAnsi="標楷體" w:cs="細明體" w:hint="eastAsia"/>
          <w:b/>
        </w:rPr>
        <w:t>，交予</w:t>
      </w:r>
      <w:r w:rsidR="00660D72">
        <w:rPr>
          <w:rFonts w:ascii="標楷體" w:eastAsia="標楷體" w:hAnsi="標楷體" w:cs="細明體" w:hint="eastAsia"/>
          <w:b/>
        </w:rPr>
        <w:t>專題</w:t>
      </w:r>
      <w:r>
        <w:rPr>
          <w:rFonts w:ascii="標楷體" w:eastAsia="標楷體" w:hAnsi="標楷體" w:cs="細明體" w:hint="eastAsia"/>
          <w:b/>
        </w:rPr>
        <w:t>指導老師</w:t>
      </w:r>
      <w:r w:rsidRPr="0012266B">
        <w:rPr>
          <w:rFonts w:ascii="標楷體" w:eastAsia="標楷體" w:hAnsi="標楷體" w:cs="細明體" w:hint="eastAsia"/>
          <w:b/>
        </w:rPr>
        <w:t>留存。</w:t>
      </w:r>
    </w:p>
    <w:p w:rsidR="00634161" w:rsidRDefault="00634161" w:rsidP="00634161">
      <w:pPr>
        <w:pBdr>
          <w:bottom w:val="single" w:sz="6" w:space="1" w:color="auto"/>
        </w:pBdr>
        <w:snapToGrid w:val="0"/>
        <w:spacing w:line="240" w:lineRule="atLeast"/>
        <w:jc w:val="center"/>
        <w:rPr>
          <w:rFonts w:ascii="標楷體" w:eastAsia="標楷體" w:hAnsi="標楷體" w:cs="細明體"/>
          <w:i/>
          <w:sz w:val="16"/>
          <w:szCs w:val="16"/>
        </w:rPr>
      </w:pPr>
    </w:p>
    <w:p w:rsidR="00634161" w:rsidRPr="0012266B" w:rsidRDefault="00634161" w:rsidP="00634161">
      <w:pPr>
        <w:pBdr>
          <w:bottom w:val="single" w:sz="6" w:space="1" w:color="auto"/>
        </w:pBdr>
        <w:snapToGrid w:val="0"/>
        <w:spacing w:line="240" w:lineRule="atLeast"/>
        <w:jc w:val="center"/>
        <w:rPr>
          <w:rFonts w:ascii="標楷體" w:eastAsia="標楷體" w:hAnsi="標楷體" w:cs="細明體"/>
          <w:i/>
          <w:sz w:val="16"/>
          <w:szCs w:val="16"/>
        </w:rPr>
      </w:pPr>
      <w:r w:rsidRPr="0012266B">
        <w:rPr>
          <w:rFonts w:ascii="標楷體" w:eastAsia="標楷體" w:hAnsi="標楷體" w:cs="細明體" w:hint="eastAsia"/>
          <w:i/>
          <w:sz w:val="16"/>
          <w:szCs w:val="16"/>
        </w:rPr>
        <w:t xml:space="preserve">&lt;&lt;&lt; </w:t>
      </w:r>
      <w:r>
        <w:rPr>
          <w:rFonts w:ascii="標楷體" w:eastAsia="標楷體" w:hAnsi="標楷體" w:cs="細明體" w:hint="eastAsia"/>
          <w:i/>
          <w:sz w:val="16"/>
          <w:szCs w:val="16"/>
        </w:rPr>
        <w:t>請</w:t>
      </w:r>
      <w:r w:rsidRPr="0012266B">
        <w:rPr>
          <w:rFonts w:ascii="標楷體" w:eastAsia="標楷體" w:hAnsi="標楷體" w:cs="細明體" w:hint="eastAsia"/>
          <w:i/>
          <w:sz w:val="16"/>
          <w:szCs w:val="16"/>
        </w:rPr>
        <w:t>由此折疊撕開 &gt;&gt;&gt;</w:t>
      </w:r>
    </w:p>
    <w:p w:rsidR="00634161" w:rsidRPr="00606F1C" w:rsidRDefault="00634161" w:rsidP="00634161">
      <w:pPr>
        <w:snapToGrid w:val="0"/>
        <w:spacing w:line="240" w:lineRule="atLeast"/>
        <w:jc w:val="center"/>
        <w:rPr>
          <w:rFonts w:ascii="標楷體" w:eastAsia="標楷體" w:hAnsi="標楷體"/>
          <w:b/>
          <w:sz w:val="16"/>
          <w:szCs w:val="16"/>
        </w:rPr>
      </w:pPr>
    </w:p>
    <w:p w:rsidR="00634161" w:rsidRPr="006700B4" w:rsidRDefault="00634161" w:rsidP="00634161">
      <w:pPr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6700B4">
        <w:rPr>
          <w:rFonts w:ascii="標楷體" w:eastAsia="標楷體" w:hAnsi="標楷體" w:hint="eastAsia"/>
          <w:sz w:val="36"/>
          <w:szCs w:val="36"/>
        </w:rPr>
        <w:t>真理大學 觀光數位知識學系</w:t>
      </w:r>
    </w:p>
    <w:p w:rsidR="00634161" w:rsidRPr="006700B4" w:rsidRDefault="00634161" w:rsidP="00634161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6700B4">
        <w:rPr>
          <w:rFonts w:ascii="標楷體" w:eastAsia="標楷體" w:hAnsi="標楷體" w:hint="eastAsia"/>
          <w:sz w:val="32"/>
          <w:szCs w:val="32"/>
        </w:rPr>
        <w:t>觀光資訊專題研究課程暨畢業</w:t>
      </w:r>
      <w:r w:rsidR="00660D72">
        <w:rPr>
          <w:rFonts w:ascii="標楷體" w:eastAsia="標楷體" w:hAnsi="標楷體" w:hint="eastAsia"/>
          <w:sz w:val="32"/>
          <w:szCs w:val="32"/>
        </w:rPr>
        <w:t>專題</w:t>
      </w:r>
      <w:r w:rsidRPr="006700B4">
        <w:rPr>
          <w:rFonts w:ascii="標楷體" w:eastAsia="標楷體" w:hAnsi="標楷體" w:hint="eastAsia"/>
          <w:sz w:val="32"/>
          <w:szCs w:val="32"/>
        </w:rPr>
        <w:t xml:space="preserve"> 分組與指導老師 確認單</w:t>
      </w:r>
    </w:p>
    <w:tbl>
      <w:tblPr>
        <w:tblW w:w="0" w:type="auto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200"/>
        <w:gridCol w:w="2142"/>
        <w:gridCol w:w="2142"/>
        <w:gridCol w:w="2142"/>
        <w:gridCol w:w="2143"/>
      </w:tblGrid>
      <w:tr w:rsidR="00634161" w:rsidRPr="00410576" w:rsidTr="00D933DB">
        <w:trPr>
          <w:trHeight w:hRule="exact" w:val="567"/>
          <w:jc w:val="center"/>
        </w:trPr>
        <w:tc>
          <w:tcPr>
            <w:tcW w:w="1200" w:type="dxa"/>
            <w:shd w:val="clear" w:color="auto" w:fill="E6E6E6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0576">
              <w:rPr>
                <w:rFonts w:ascii="標楷體" w:eastAsia="標楷體" w:hAnsi="標楷體" w:hint="eastAsia"/>
                <w:sz w:val="28"/>
                <w:szCs w:val="28"/>
              </w:rPr>
              <w:t>組  員</w:t>
            </w:r>
          </w:p>
        </w:tc>
        <w:tc>
          <w:tcPr>
            <w:tcW w:w="2142" w:type="dxa"/>
            <w:shd w:val="clear" w:color="auto" w:fill="E6E6E6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0576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142" w:type="dxa"/>
            <w:shd w:val="clear" w:color="auto" w:fill="E6E6E6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0576">
              <w:rPr>
                <w:rFonts w:ascii="標楷體" w:eastAsia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2142" w:type="dxa"/>
            <w:shd w:val="clear" w:color="auto" w:fill="E6E6E6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0576">
              <w:rPr>
                <w:rFonts w:ascii="標楷體" w:eastAsia="標楷體" w:hAnsi="標楷體" w:hint="eastAsia"/>
                <w:sz w:val="28"/>
                <w:szCs w:val="28"/>
              </w:rPr>
              <w:t>班  級</w:t>
            </w:r>
          </w:p>
        </w:tc>
        <w:tc>
          <w:tcPr>
            <w:tcW w:w="2143" w:type="dxa"/>
            <w:shd w:val="clear" w:color="auto" w:fill="E6E6E6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0576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</w:tr>
      <w:tr w:rsidR="00634161" w:rsidRPr="00410576" w:rsidTr="00D933DB">
        <w:trPr>
          <w:trHeight w:hRule="exact" w:val="567"/>
          <w:jc w:val="center"/>
        </w:trPr>
        <w:tc>
          <w:tcPr>
            <w:tcW w:w="1200" w:type="dxa"/>
            <w:vAlign w:val="center"/>
          </w:tcPr>
          <w:p w:rsidR="00634161" w:rsidRPr="00410576" w:rsidRDefault="00634161" w:rsidP="006700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057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142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4161" w:rsidRPr="00410576" w:rsidTr="00D933DB">
        <w:trPr>
          <w:trHeight w:hRule="exact" w:val="567"/>
          <w:jc w:val="center"/>
        </w:trPr>
        <w:tc>
          <w:tcPr>
            <w:tcW w:w="1200" w:type="dxa"/>
            <w:vAlign w:val="center"/>
          </w:tcPr>
          <w:p w:rsidR="00634161" w:rsidRPr="00410576" w:rsidRDefault="00634161" w:rsidP="006700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057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142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4161" w:rsidRPr="00410576" w:rsidTr="00D933DB">
        <w:trPr>
          <w:trHeight w:hRule="exact" w:val="567"/>
          <w:jc w:val="center"/>
        </w:trPr>
        <w:tc>
          <w:tcPr>
            <w:tcW w:w="1200" w:type="dxa"/>
            <w:vAlign w:val="center"/>
          </w:tcPr>
          <w:p w:rsidR="00634161" w:rsidRPr="00410576" w:rsidRDefault="00634161" w:rsidP="006700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057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142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4161" w:rsidRPr="00410576" w:rsidTr="00D933DB">
        <w:trPr>
          <w:trHeight w:hRule="exact" w:val="567"/>
          <w:jc w:val="center"/>
        </w:trPr>
        <w:tc>
          <w:tcPr>
            <w:tcW w:w="1200" w:type="dxa"/>
            <w:vAlign w:val="center"/>
          </w:tcPr>
          <w:p w:rsidR="00634161" w:rsidRPr="00410576" w:rsidRDefault="00634161" w:rsidP="006700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057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142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4161" w:rsidRPr="00410576" w:rsidTr="00D933DB">
        <w:trPr>
          <w:trHeight w:hRule="exact" w:val="567"/>
          <w:jc w:val="center"/>
        </w:trPr>
        <w:tc>
          <w:tcPr>
            <w:tcW w:w="1200" w:type="dxa"/>
            <w:vAlign w:val="center"/>
          </w:tcPr>
          <w:p w:rsidR="00634161" w:rsidRPr="00410576" w:rsidRDefault="00634161" w:rsidP="006700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142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634161" w:rsidRPr="00410576" w:rsidRDefault="00634161" w:rsidP="00D933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D25FF" w:rsidRPr="006700B4" w:rsidRDefault="00634161" w:rsidP="00DD25FF">
      <w:pPr>
        <w:snapToGrid w:val="0"/>
        <w:spacing w:line="240" w:lineRule="atLeast"/>
        <w:rPr>
          <w:rFonts w:ascii="Times New Roman" w:eastAsia="標楷體" w:hAnsi="Times New Roman" w:cs="Times New Roman"/>
        </w:rPr>
      </w:pPr>
      <w:r w:rsidRPr="006700B4">
        <w:rPr>
          <w:rFonts w:ascii="Times New Roman" w:eastAsia="標楷體" w:hAnsi="Times New Roman" w:cs="Times New Roman"/>
        </w:rPr>
        <w:t>註：</w:t>
      </w:r>
      <w:r w:rsidR="00DD25FF" w:rsidRPr="006700B4">
        <w:rPr>
          <w:rFonts w:ascii="Times New Roman" w:eastAsia="標楷體" w:hAnsi="Times New Roman" w:cs="Times New Roman"/>
        </w:rPr>
        <w:t>1.</w:t>
      </w:r>
      <w:r w:rsidR="00DD25FF" w:rsidRPr="006700B4">
        <w:rPr>
          <w:rFonts w:ascii="Times New Roman" w:eastAsia="標楷體" w:hAnsi="Times New Roman" w:cs="Times New Roman"/>
        </w:rPr>
        <w:t>本確認單請正楷手寫填妥繳交。</w:t>
      </w:r>
    </w:p>
    <w:p w:rsidR="00634161" w:rsidRPr="006700B4" w:rsidRDefault="00DD25FF" w:rsidP="00DD25FF">
      <w:pPr>
        <w:snapToGrid w:val="0"/>
        <w:spacing w:line="240" w:lineRule="atLeast"/>
        <w:rPr>
          <w:rFonts w:ascii="Times New Roman" w:eastAsia="標楷體" w:hAnsi="Times New Roman" w:cs="Times New Roman"/>
        </w:rPr>
      </w:pPr>
      <w:r w:rsidRPr="006700B4">
        <w:rPr>
          <w:rFonts w:ascii="Times New Roman" w:eastAsia="標楷體" w:hAnsi="Times New Roman" w:cs="Times New Roman"/>
        </w:rPr>
        <w:t xml:space="preserve">    2.</w:t>
      </w:r>
      <w:r w:rsidRPr="006700B4">
        <w:rPr>
          <w:rFonts w:ascii="Times New Roman" w:eastAsia="標楷體" w:hAnsi="Times New Roman" w:cs="Times New Roman"/>
        </w:rPr>
        <w:t>組員第一位為分組組長。</w:t>
      </w:r>
    </w:p>
    <w:p w:rsidR="00634161" w:rsidRPr="00E54341" w:rsidRDefault="00634161" w:rsidP="00634161">
      <w:pPr>
        <w:snapToGrid w:val="0"/>
        <w:spacing w:line="240" w:lineRule="atLeast"/>
        <w:rPr>
          <w:rFonts w:ascii="標楷體" w:eastAsia="標楷體" w:hAnsi="標楷體"/>
        </w:rPr>
      </w:pPr>
    </w:p>
    <w:p w:rsidR="00634161" w:rsidRPr="0012266B" w:rsidRDefault="00634161" w:rsidP="00634161">
      <w:pPr>
        <w:snapToGrid w:val="0"/>
        <w:spacing w:line="240" w:lineRule="atLeast"/>
        <w:rPr>
          <w:rFonts w:ascii="標楷體" w:eastAsia="標楷體" w:hAnsi="標楷體" w:cs="細明體"/>
          <w:b/>
          <w:sz w:val="32"/>
          <w:szCs w:val="32"/>
          <w:u w:val="single"/>
        </w:rPr>
      </w:pPr>
      <w:r w:rsidRPr="0012266B">
        <w:rPr>
          <w:rFonts w:ascii="標楷體" w:eastAsia="標楷體" w:hAnsi="標楷體" w:hint="eastAsia"/>
          <w:b/>
          <w:sz w:val="32"/>
          <w:szCs w:val="32"/>
        </w:rPr>
        <w:t>指導老師簽名：</w:t>
      </w:r>
      <w:r w:rsidRPr="0012266B">
        <w:rPr>
          <w:rFonts w:ascii="標楷體" w:eastAsia="標楷體" w:hAnsi="標楷體" w:cs="細明體" w:hint="eastAsia"/>
          <w:b/>
          <w:sz w:val="32"/>
          <w:szCs w:val="32"/>
          <w:u w:val="single"/>
        </w:rPr>
        <w:t xml:space="preserve">            </w:t>
      </w:r>
      <w:r>
        <w:rPr>
          <w:rFonts w:ascii="標楷體" w:eastAsia="標楷體" w:hAnsi="標楷體" w:cs="細明體" w:hint="eastAsia"/>
          <w:b/>
          <w:sz w:val="32"/>
          <w:szCs w:val="32"/>
          <w:u w:val="single"/>
        </w:rPr>
        <w:t xml:space="preserve">  </w:t>
      </w:r>
      <w:r w:rsidRPr="00E54341">
        <w:rPr>
          <w:rFonts w:ascii="標楷體" w:eastAsia="標楷體" w:hAnsi="標楷體" w:cs="細明體" w:hint="eastAsia"/>
          <w:b/>
          <w:sz w:val="32"/>
          <w:szCs w:val="32"/>
          <w:u w:val="single"/>
        </w:rPr>
        <w:t xml:space="preserve">  </w:t>
      </w:r>
      <w:r w:rsidRPr="007C7E41">
        <w:rPr>
          <w:rFonts w:ascii="標楷體" w:eastAsia="標楷體" w:hAnsi="標楷體" w:cs="細明體" w:hint="eastAsia"/>
          <w:b/>
          <w:sz w:val="32"/>
          <w:szCs w:val="32"/>
        </w:rPr>
        <w:t xml:space="preserve">  </w:t>
      </w:r>
      <w:r w:rsidRPr="0012266B">
        <w:rPr>
          <w:rFonts w:ascii="標楷體" w:eastAsia="標楷體" w:hAnsi="標楷體" w:cs="細明體" w:hint="eastAsia"/>
          <w:b/>
          <w:sz w:val="32"/>
          <w:szCs w:val="32"/>
        </w:rPr>
        <w:t>簽名日期：</w:t>
      </w:r>
      <w:r w:rsidRPr="0012266B">
        <w:rPr>
          <w:rFonts w:ascii="標楷體" w:eastAsia="標楷體" w:hAnsi="標楷體" w:cs="細明體" w:hint="eastAsia"/>
          <w:b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cs="細明體" w:hint="eastAsia"/>
          <w:b/>
          <w:sz w:val="32"/>
          <w:szCs w:val="32"/>
          <w:u w:val="single"/>
        </w:rPr>
        <w:t xml:space="preserve"> </w:t>
      </w:r>
      <w:r w:rsidRPr="0012266B">
        <w:rPr>
          <w:rFonts w:ascii="標楷體" w:eastAsia="標楷體" w:hAnsi="標楷體" w:cs="細明體" w:hint="eastAsia"/>
          <w:b/>
          <w:sz w:val="32"/>
          <w:szCs w:val="32"/>
        </w:rPr>
        <w:t>年</w:t>
      </w:r>
      <w:r w:rsidRPr="0012266B">
        <w:rPr>
          <w:rFonts w:ascii="標楷體" w:eastAsia="標楷體" w:hAnsi="標楷體" w:cs="細明體" w:hint="eastAsia"/>
          <w:b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cs="細明體" w:hint="eastAsia"/>
          <w:b/>
          <w:sz w:val="32"/>
          <w:szCs w:val="32"/>
          <w:u w:val="single"/>
        </w:rPr>
        <w:t xml:space="preserve"> </w:t>
      </w:r>
      <w:r w:rsidRPr="0012266B">
        <w:rPr>
          <w:rFonts w:ascii="標楷體" w:eastAsia="標楷體" w:hAnsi="標楷體" w:cs="細明體" w:hint="eastAsia"/>
          <w:b/>
          <w:sz w:val="32"/>
          <w:szCs w:val="32"/>
        </w:rPr>
        <w:t>月</w:t>
      </w:r>
      <w:r w:rsidRPr="0012266B">
        <w:rPr>
          <w:rFonts w:ascii="標楷體" w:eastAsia="標楷體" w:hAnsi="標楷體" w:cs="細明體" w:hint="eastAsia"/>
          <w:b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cs="細明體" w:hint="eastAsia"/>
          <w:b/>
          <w:sz w:val="32"/>
          <w:szCs w:val="32"/>
          <w:u w:val="single"/>
        </w:rPr>
        <w:t xml:space="preserve"> </w:t>
      </w:r>
      <w:r w:rsidRPr="0012266B">
        <w:rPr>
          <w:rFonts w:ascii="標楷體" w:eastAsia="標楷體" w:hAnsi="標楷體" w:cs="細明體" w:hint="eastAsia"/>
          <w:b/>
          <w:sz w:val="32"/>
          <w:szCs w:val="32"/>
        </w:rPr>
        <w:t>日</w:t>
      </w:r>
    </w:p>
    <w:p w:rsidR="00634161" w:rsidRPr="0012266B" w:rsidRDefault="00634161" w:rsidP="00634161">
      <w:pPr>
        <w:snapToGrid w:val="0"/>
        <w:spacing w:line="240" w:lineRule="atLeast"/>
        <w:jc w:val="center"/>
        <w:rPr>
          <w:rFonts w:ascii="標楷體" w:eastAsia="標楷體" w:hAnsi="標楷體" w:cs="細明體"/>
          <w:b/>
        </w:rPr>
      </w:pPr>
      <w:r w:rsidRPr="0012266B">
        <w:rPr>
          <w:rFonts w:ascii="標楷體" w:eastAsia="標楷體" w:hAnsi="標楷體" w:cs="細明體" w:hint="eastAsia"/>
          <w:b/>
        </w:rPr>
        <w:t>第二聯：</w:t>
      </w:r>
      <w:r>
        <w:rPr>
          <w:rFonts w:ascii="標楷體" w:eastAsia="標楷體" w:hAnsi="標楷體" w:cs="細明體" w:hint="eastAsia"/>
          <w:b/>
        </w:rPr>
        <w:t>請於</w:t>
      </w:r>
      <w:r w:rsidR="00660D72">
        <w:rPr>
          <w:rFonts w:ascii="標楷體" w:eastAsia="標楷體" w:hAnsi="標楷體" w:cs="細明體" w:hint="eastAsia"/>
          <w:b/>
        </w:rPr>
        <w:t>專題</w:t>
      </w:r>
      <w:r w:rsidRPr="0012266B">
        <w:rPr>
          <w:rFonts w:ascii="標楷體" w:eastAsia="標楷體" w:hAnsi="標楷體" w:cs="細明體" w:hint="eastAsia"/>
          <w:b/>
        </w:rPr>
        <w:t>指導老師</w:t>
      </w:r>
      <w:r>
        <w:rPr>
          <w:rFonts w:ascii="標楷體" w:eastAsia="標楷體" w:hAnsi="標楷體" w:cs="細明體" w:hint="eastAsia"/>
          <w:b/>
        </w:rPr>
        <w:t>簽名</w:t>
      </w:r>
      <w:r w:rsidRPr="0012266B">
        <w:rPr>
          <w:rFonts w:ascii="標楷體" w:eastAsia="標楷體" w:hAnsi="標楷體" w:cs="細明體" w:hint="eastAsia"/>
          <w:b/>
        </w:rPr>
        <w:t>後，送交</w:t>
      </w:r>
      <w:r w:rsidRPr="0012266B">
        <w:rPr>
          <w:rFonts w:ascii="標楷體" w:eastAsia="標楷體" w:hAnsi="標楷體" w:hint="eastAsia"/>
          <w:b/>
        </w:rPr>
        <w:t>專題研討</w:t>
      </w:r>
      <w:r>
        <w:rPr>
          <w:rFonts w:ascii="標楷體" w:eastAsia="標楷體" w:hAnsi="標楷體" w:hint="eastAsia"/>
          <w:b/>
        </w:rPr>
        <w:t>課程</w:t>
      </w:r>
      <w:r w:rsidRPr="0012266B">
        <w:rPr>
          <w:rFonts w:ascii="標楷體" w:eastAsia="標楷體" w:hAnsi="標楷體" w:cs="細明體" w:hint="eastAsia"/>
          <w:b/>
        </w:rPr>
        <w:t>授課老師留存。</w:t>
      </w:r>
    </w:p>
    <w:p w:rsidR="00685130" w:rsidRDefault="00685130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634161" w:rsidRPr="00501F1B" w:rsidRDefault="00634161" w:rsidP="00287A3F">
      <w:pPr>
        <w:ind w:left="1440" w:hangingChars="600" w:hanging="1440"/>
        <w:rPr>
          <w:rFonts w:ascii="Times New Roman" w:eastAsia="標楷體" w:hAnsi="Times New Roman" w:cs="Times New Roman"/>
        </w:rPr>
      </w:pPr>
      <w:r w:rsidRPr="00501F1B">
        <w:rPr>
          <w:rFonts w:ascii="Times New Roman" w:eastAsia="標楷體" w:hAnsi="Times New Roman" w:cs="Times New Roman" w:hint="eastAsia"/>
          <w:color w:val="000000" w:themeColor="text1"/>
        </w:rPr>
        <w:lastRenderedPageBreak/>
        <w:t>附錄</w:t>
      </w:r>
      <w:r w:rsidR="002527CB" w:rsidRPr="00501F1B">
        <w:rPr>
          <w:rFonts w:ascii="Times New Roman" w:eastAsia="標楷體" w:hAnsi="Times New Roman" w:cs="Times New Roman" w:hint="eastAsia"/>
          <w:color w:val="000000" w:themeColor="text1"/>
        </w:rPr>
        <w:t>二</w:t>
      </w:r>
      <w:r w:rsidRPr="00501F1B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Pr="00501F1B">
        <w:rPr>
          <w:rFonts w:ascii="標楷體" w:eastAsia="標楷體" w:hAnsi="標楷體" w:hint="eastAsia"/>
          <w:color w:val="000000" w:themeColor="text1"/>
        </w:rPr>
        <w:t>口試申請書</w:t>
      </w:r>
    </w:p>
    <w:p w:rsidR="00634161" w:rsidRDefault="00634161" w:rsidP="00287A3F">
      <w:pPr>
        <w:ind w:left="1441" w:hangingChars="600" w:hanging="1441"/>
        <w:rPr>
          <w:rFonts w:ascii="Times New Roman" w:eastAsia="標楷體" w:hAnsi="Times New Roman" w:cs="Times New Roman"/>
          <w:b/>
          <w:u w:val="single"/>
        </w:rPr>
      </w:pPr>
    </w:p>
    <w:p w:rsidR="006700B4" w:rsidRPr="006700B4" w:rsidRDefault="006700B4" w:rsidP="006700B4">
      <w:pPr>
        <w:kinsoku w:val="0"/>
        <w:overflowPunct w:val="0"/>
        <w:autoSpaceDE w:val="0"/>
        <w:autoSpaceDN w:val="0"/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6700B4">
        <w:rPr>
          <w:rFonts w:ascii="標楷體" w:eastAsia="標楷體" w:hAnsi="標楷體" w:hint="eastAsia"/>
          <w:sz w:val="36"/>
          <w:szCs w:val="36"/>
        </w:rPr>
        <w:t>真理大學 觀光休閒與運動學院 觀光數位知識學系</w:t>
      </w:r>
    </w:p>
    <w:p w:rsidR="006700B4" w:rsidRPr="006700B4" w:rsidRDefault="006700B4" w:rsidP="006700B4">
      <w:pPr>
        <w:kinsoku w:val="0"/>
        <w:overflowPunct w:val="0"/>
        <w:autoSpaceDE w:val="0"/>
        <w:autoSpaceDN w:val="0"/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6700B4">
        <w:rPr>
          <w:rFonts w:ascii="標楷體" w:eastAsia="標楷體" w:hAnsi="標楷體" w:hint="eastAsia"/>
          <w:sz w:val="36"/>
          <w:szCs w:val="36"/>
        </w:rPr>
        <w:t>專題研究暨畢業</w:t>
      </w:r>
      <w:r w:rsidR="00660D72">
        <w:rPr>
          <w:rFonts w:ascii="標楷體" w:eastAsia="標楷體" w:hAnsi="標楷體" w:hint="eastAsia"/>
          <w:sz w:val="36"/>
          <w:szCs w:val="36"/>
        </w:rPr>
        <w:t>專題</w:t>
      </w:r>
      <w:r w:rsidRPr="006700B4">
        <w:rPr>
          <w:rFonts w:ascii="標楷體" w:eastAsia="標楷體" w:hAnsi="標楷體" w:hint="eastAsia"/>
          <w:sz w:val="36"/>
          <w:szCs w:val="36"/>
        </w:rPr>
        <w:t>口試申請單</w:t>
      </w:r>
    </w:p>
    <w:p w:rsidR="006700B4" w:rsidRPr="003D2F2C" w:rsidRDefault="006700B4" w:rsidP="006700B4">
      <w:pPr>
        <w:kinsoku w:val="0"/>
        <w:overflowPunct w:val="0"/>
        <w:autoSpaceDE w:val="0"/>
        <w:autoSpaceDN w:val="0"/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6700B4" w:rsidRPr="003D2F2C" w:rsidRDefault="00660D72" w:rsidP="006700B4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專題</w:t>
      </w:r>
      <w:r w:rsidR="006700B4" w:rsidRPr="003D2F2C">
        <w:rPr>
          <w:rFonts w:ascii="標楷體" w:eastAsia="標楷體" w:hAnsi="標楷體" w:hint="eastAsia"/>
          <w:b/>
          <w:sz w:val="28"/>
          <w:szCs w:val="28"/>
        </w:rPr>
        <w:t>題目：</w:t>
      </w:r>
      <w:r w:rsidR="006700B4" w:rsidRPr="003D2F2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            </w:t>
      </w:r>
    </w:p>
    <w:p w:rsidR="006700B4" w:rsidRPr="003D2F2C" w:rsidRDefault="006700B4" w:rsidP="006700B4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  <w:u w:val="single"/>
        </w:rPr>
      </w:pPr>
    </w:p>
    <w:p w:rsidR="006700B4" w:rsidRPr="003D2F2C" w:rsidRDefault="006700B4" w:rsidP="006700B4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  <w:u w:val="single"/>
        </w:rPr>
      </w:pPr>
      <w:r w:rsidRPr="003D2F2C"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Pr="003D2F2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            </w:t>
      </w:r>
    </w:p>
    <w:p w:rsidR="006700B4" w:rsidRDefault="001B1184" w:rsidP="006700B4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1B1184">
        <w:rPr>
          <w:rFonts w:ascii="標楷體" w:eastAsia="標楷體" w:hAnsi="標楷體" w:hint="eastAsia"/>
          <w:b/>
          <w:sz w:val="28"/>
          <w:szCs w:val="28"/>
        </w:rPr>
        <w:t>發表</w:t>
      </w:r>
      <w:r w:rsidR="006700B4">
        <w:rPr>
          <w:rFonts w:ascii="標楷體" w:eastAsia="標楷體" w:hAnsi="標楷體" w:hint="eastAsia"/>
          <w:b/>
          <w:sz w:val="28"/>
          <w:szCs w:val="28"/>
        </w:rPr>
        <w:t>日期：</w:t>
      </w:r>
      <w:r w:rsidRPr="001B118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 w:rsidRPr="001B118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Pr="001B118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日 </w:t>
      </w:r>
    </w:p>
    <w:p w:rsidR="001B1184" w:rsidRDefault="001B1184" w:rsidP="006700B4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發表型式：</w:t>
      </w:r>
    </w:p>
    <w:p w:rsidR="001B1184" w:rsidRDefault="001B1184" w:rsidP="001B1184">
      <w:pPr>
        <w:snapToGrid w:val="0"/>
        <w:spacing w:line="400" w:lineRule="exact"/>
        <w:ind w:left="560"/>
        <w:rPr>
          <w:rFonts w:ascii="標楷體" w:eastAsia="標楷體" w:hAnsi="標楷體"/>
          <w:sz w:val="28"/>
        </w:rPr>
      </w:pPr>
      <w:r w:rsidRPr="001B1184">
        <w:rPr>
          <w:rFonts w:ascii="標楷體" w:eastAsia="標楷體" w:hAnsi="標楷體"/>
          <w:sz w:val="28"/>
        </w:rPr>
        <w:t>□研討會</w:t>
      </w:r>
      <w:r w:rsidR="00660D72">
        <w:rPr>
          <w:rFonts w:ascii="標楷體" w:eastAsia="標楷體" w:hAnsi="標楷體"/>
          <w:sz w:val="28"/>
        </w:rPr>
        <w:t>專題</w:t>
      </w:r>
      <w:r w:rsidRPr="001B1184">
        <w:rPr>
          <w:rFonts w:ascii="標楷體" w:eastAsia="標楷體" w:hAnsi="標楷體"/>
          <w:sz w:val="28"/>
        </w:rPr>
        <w:t>口頭發表</w:t>
      </w:r>
      <w:r w:rsidR="00C15D25">
        <w:rPr>
          <w:rFonts w:ascii="標楷體" w:eastAsia="標楷體" w:hAnsi="標楷體"/>
          <w:sz w:val="28"/>
        </w:rPr>
        <w:t>（請檢附</w:t>
      </w:r>
      <w:r w:rsidR="00660D72">
        <w:rPr>
          <w:rFonts w:ascii="標楷體" w:eastAsia="標楷體" w:hAnsi="標楷體"/>
          <w:sz w:val="28"/>
        </w:rPr>
        <w:t>專題</w:t>
      </w:r>
      <w:r w:rsidR="00C15D25">
        <w:rPr>
          <w:rFonts w:ascii="標楷體" w:eastAsia="標楷體" w:hAnsi="標楷體"/>
          <w:sz w:val="28"/>
        </w:rPr>
        <w:t>接受函或口頭發表證明）</w:t>
      </w:r>
    </w:p>
    <w:p w:rsidR="001B1184" w:rsidRDefault="001B1184" w:rsidP="001B1184">
      <w:pPr>
        <w:snapToGrid w:val="0"/>
        <w:spacing w:line="400" w:lineRule="exact"/>
        <w:ind w:left="560" w:firstLineChars="154" w:firstLine="43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研討會名稱：</w:t>
      </w:r>
      <w:r w:rsidRPr="001B1184">
        <w:rPr>
          <w:rFonts w:ascii="標楷體" w:eastAsia="標楷體" w:hAnsi="標楷體"/>
          <w:sz w:val="28"/>
          <w:u w:val="single"/>
        </w:rPr>
        <w:t xml:space="preserve">                                                       </w:t>
      </w:r>
    </w:p>
    <w:p w:rsidR="001B1184" w:rsidRDefault="001B1184" w:rsidP="001B1184">
      <w:pPr>
        <w:snapToGrid w:val="0"/>
        <w:spacing w:line="400" w:lineRule="exact"/>
        <w:ind w:left="560" w:firstLineChars="154" w:firstLine="43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舉辦單位：</w:t>
      </w:r>
      <w:r w:rsidRPr="001B1184">
        <w:rPr>
          <w:rFonts w:ascii="標楷體" w:eastAsia="標楷體" w:hAnsi="標楷體"/>
          <w:sz w:val="28"/>
          <w:u w:val="single"/>
        </w:rPr>
        <w:t xml:space="preserve">                                   </w:t>
      </w:r>
      <w:r>
        <w:rPr>
          <w:rFonts w:ascii="標楷體" w:eastAsia="標楷體" w:hAnsi="標楷體"/>
          <w:sz w:val="28"/>
        </w:rPr>
        <w:t xml:space="preserve"> 舉辦地點：</w:t>
      </w:r>
      <w:r w:rsidRPr="001B1184">
        <w:rPr>
          <w:rFonts w:ascii="標楷體" w:eastAsia="標楷體" w:hAnsi="標楷體"/>
          <w:sz w:val="28"/>
          <w:u w:val="single"/>
        </w:rPr>
        <w:t xml:space="preserve">           </w:t>
      </w:r>
    </w:p>
    <w:p w:rsidR="006700B4" w:rsidRPr="001B1184" w:rsidRDefault="001B1184" w:rsidP="001B1184">
      <w:pPr>
        <w:snapToGrid w:val="0"/>
        <w:spacing w:line="400" w:lineRule="exact"/>
        <w:ind w:left="560"/>
        <w:rPr>
          <w:rFonts w:ascii="標楷體" w:eastAsia="標楷體" w:hAnsi="標楷體"/>
          <w:sz w:val="28"/>
        </w:rPr>
      </w:pPr>
      <w:r w:rsidRPr="001B1184">
        <w:rPr>
          <w:rFonts w:ascii="標楷體" w:eastAsia="標楷體" w:hAnsi="標楷體"/>
          <w:sz w:val="28"/>
        </w:rPr>
        <w:t>□系</w:t>
      </w:r>
      <w:r w:rsidR="00660D72">
        <w:rPr>
          <w:rFonts w:ascii="標楷體" w:eastAsia="標楷體" w:hAnsi="標楷體"/>
          <w:sz w:val="28"/>
        </w:rPr>
        <w:t>專題</w:t>
      </w:r>
      <w:r w:rsidRPr="001B1184">
        <w:rPr>
          <w:rFonts w:ascii="標楷體" w:eastAsia="標楷體" w:hAnsi="標楷體"/>
          <w:sz w:val="28"/>
        </w:rPr>
        <w:t>口試</w:t>
      </w:r>
    </w:p>
    <w:p w:rsidR="006700B4" w:rsidRPr="003D2F2C" w:rsidRDefault="00660D72" w:rsidP="006372DE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專題</w:t>
      </w:r>
      <w:r w:rsidR="001B1184">
        <w:rPr>
          <w:rFonts w:ascii="標楷體" w:eastAsia="標楷體" w:hAnsi="標楷體" w:hint="eastAsia"/>
          <w:b/>
          <w:sz w:val="28"/>
          <w:szCs w:val="28"/>
        </w:rPr>
        <w:t>發表</w:t>
      </w:r>
      <w:r w:rsidR="006700B4">
        <w:rPr>
          <w:rFonts w:ascii="標楷體" w:eastAsia="標楷體" w:hAnsi="標楷體" w:hint="eastAsia"/>
          <w:b/>
          <w:sz w:val="28"/>
          <w:szCs w:val="28"/>
        </w:rPr>
        <w:t>參加學生名單</w:t>
      </w:r>
      <w:r w:rsidR="006700B4" w:rsidRPr="003D2F2C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73"/>
        <w:gridCol w:w="2067"/>
        <w:gridCol w:w="6655"/>
      </w:tblGrid>
      <w:tr w:rsidR="006700B4" w:rsidRPr="007960EB" w:rsidTr="00D933DB">
        <w:trPr>
          <w:trHeight w:hRule="exact" w:val="397"/>
          <w:jc w:val="center"/>
        </w:trPr>
        <w:tc>
          <w:tcPr>
            <w:tcW w:w="1473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60EB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0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60EB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665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60EB">
              <w:rPr>
                <w:rFonts w:ascii="標楷體" w:eastAsia="標楷體" w:hAnsi="標楷體" w:hint="eastAsia"/>
                <w:b/>
                <w:sz w:val="28"/>
                <w:szCs w:val="28"/>
              </w:rPr>
              <w:t>行動電話</w:t>
            </w:r>
          </w:p>
        </w:tc>
      </w:tr>
      <w:tr w:rsidR="006700B4" w:rsidRPr="007960EB" w:rsidTr="00D933DB">
        <w:trPr>
          <w:trHeight w:hRule="exact" w:val="397"/>
          <w:jc w:val="center"/>
        </w:trPr>
        <w:tc>
          <w:tcPr>
            <w:tcW w:w="1473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60EB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665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60EB">
              <w:rPr>
                <w:rFonts w:ascii="標楷體" w:eastAsia="標楷體" w:hAnsi="標楷體" w:hint="eastAsia"/>
                <w:b/>
                <w:sz w:val="28"/>
                <w:szCs w:val="28"/>
              </w:rPr>
              <w:t>email</w:t>
            </w:r>
          </w:p>
        </w:tc>
      </w:tr>
      <w:tr w:rsidR="006700B4" w:rsidRPr="007960EB" w:rsidTr="00D933DB">
        <w:trPr>
          <w:trHeight w:hRule="exact" w:val="397"/>
          <w:jc w:val="center"/>
        </w:trPr>
        <w:tc>
          <w:tcPr>
            <w:tcW w:w="1473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5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700B4" w:rsidRPr="007960EB" w:rsidTr="00D933DB">
        <w:trPr>
          <w:trHeight w:hRule="exact" w:val="397"/>
          <w:jc w:val="center"/>
        </w:trPr>
        <w:tc>
          <w:tcPr>
            <w:tcW w:w="1473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5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700B4" w:rsidRPr="007960EB" w:rsidTr="00D933DB">
        <w:trPr>
          <w:trHeight w:hRule="exact" w:val="397"/>
          <w:jc w:val="center"/>
        </w:trPr>
        <w:tc>
          <w:tcPr>
            <w:tcW w:w="147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55" w:type="dxa"/>
            <w:tcBorders>
              <w:top w:val="single" w:sz="12" w:space="0" w:color="auto"/>
            </w:tcBorders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700B4" w:rsidRPr="007960EB" w:rsidTr="00D933DB">
        <w:trPr>
          <w:trHeight w:hRule="exact" w:val="397"/>
          <w:jc w:val="center"/>
        </w:trPr>
        <w:tc>
          <w:tcPr>
            <w:tcW w:w="147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55" w:type="dxa"/>
            <w:tcBorders>
              <w:bottom w:val="single" w:sz="12" w:space="0" w:color="auto"/>
            </w:tcBorders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700B4" w:rsidRPr="007960EB" w:rsidTr="00D933DB">
        <w:trPr>
          <w:trHeight w:hRule="exact" w:val="397"/>
          <w:jc w:val="center"/>
        </w:trPr>
        <w:tc>
          <w:tcPr>
            <w:tcW w:w="147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55" w:type="dxa"/>
            <w:tcBorders>
              <w:top w:val="single" w:sz="12" w:space="0" w:color="auto"/>
            </w:tcBorders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700B4" w:rsidRPr="007960EB" w:rsidTr="00D933DB">
        <w:trPr>
          <w:trHeight w:hRule="exact" w:val="397"/>
          <w:jc w:val="center"/>
        </w:trPr>
        <w:tc>
          <w:tcPr>
            <w:tcW w:w="147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55" w:type="dxa"/>
            <w:tcBorders>
              <w:bottom w:val="single" w:sz="12" w:space="0" w:color="auto"/>
            </w:tcBorders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700B4" w:rsidRPr="007960EB" w:rsidTr="00D933DB">
        <w:trPr>
          <w:trHeight w:hRule="exact" w:val="397"/>
          <w:jc w:val="center"/>
        </w:trPr>
        <w:tc>
          <w:tcPr>
            <w:tcW w:w="1473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5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700B4" w:rsidRPr="007960EB" w:rsidTr="00D933DB">
        <w:trPr>
          <w:trHeight w:hRule="exact" w:val="397"/>
          <w:jc w:val="center"/>
        </w:trPr>
        <w:tc>
          <w:tcPr>
            <w:tcW w:w="1473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5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700B4" w:rsidRPr="007960EB" w:rsidTr="00D933DB">
        <w:trPr>
          <w:trHeight w:hRule="exact" w:val="397"/>
          <w:jc w:val="center"/>
        </w:trPr>
        <w:tc>
          <w:tcPr>
            <w:tcW w:w="1473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5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700B4" w:rsidRPr="007960EB" w:rsidTr="00D933DB">
        <w:trPr>
          <w:trHeight w:hRule="exact" w:val="397"/>
          <w:jc w:val="center"/>
        </w:trPr>
        <w:tc>
          <w:tcPr>
            <w:tcW w:w="1473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5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700B4" w:rsidRPr="003D2F2C" w:rsidRDefault="00660D72" w:rsidP="006700B4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專題</w:t>
      </w:r>
      <w:r w:rsidR="006700B4" w:rsidRPr="00535C04">
        <w:rPr>
          <w:rFonts w:ascii="標楷體" w:eastAsia="標楷體" w:hAnsi="標楷體" w:hint="eastAsia"/>
          <w:b/>
          <w:sz w:val="28"/>
          <w:szCs w:val="28"/>
        </w:rPr>
        <w:t>口試委員推薦名單</w:t>
      </w:r>
      <w:r w:rsidR="001B1184" w:rsidRPr="00535C04">
        <w:rPr>
          <w:rFonts w:ascii="標楷體" w:eastAsia="標楷體" w:hAnsi="標楷體" w:hint="eastAsia"/>
          <w:b/>
          <w:sz w:val="28"/>
          <w:szCs w:val="28"/>
        </w:rPr>
        <w:t>（採</w:t>
      </w:r>
      <w:r w:rsidR="001B1184" w:rsidRPr="00535C04">
        <w:rPr>
          <w:rFonts w:ascii="標楷體" w:eastAsia="標楷體" w:hAnsi="標楷體"/>
          <w:b/>
          <w:sz w:val="28"/>
        </w:rPr>
        <w:t>研討會</w:t>
      </w:r>
      <w:r>
        <w:rPr>
          <w:rFonts w:ascii="標楷體" w:eastAsia="標楷體" w:hAnsi="標楷體"/>
          <w:b/>
          <w:sz w:val="28"/>
        </w:rPr>
        <w:t>專題</w:t>
      </w:r>
      <w:r w:rsidR="001B1184" w:rsidRPr="00535C04">
        <w:rPr>
          <w:rFonts w:ascii="標楷體" w:eastAsia="標楷體" w:hAnsi="標楷體"/>
          <w:b/>
          <w:sz w:val="28"/>
        </w:rPr>
        <w:t>口頭發表者免填</w:t>
      </w:r>
      <w:r w:rsidR="001B1184" w:rsidRPr="00535C04">
        <w:rPr>
          <w:rFonts w:ascii="標楷體" w:eastAsia="標楷體" w:hAnsi="標楷體" w:hint="eastAsia"/>
          <w:b/>
          <w:sz w:val="28"/>
          <w:szCs w:val="28"/>
        </w:rPr>
        <w:t>）</w:t>
      </w:r>
      <w:r w:rsidR="006700B4" w:rsidRPr="003D2F2C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55"/>
        <w:gridCol w:w="7654"/>
      </w:tblGrid>
      <w:tr w:rsidR="006700B4" w:rsidRPr="007960EB" w:rsidTr="00D933DB">
        <w:trPr>
          <w:trHeight w:hRule="exact" w:val="397"/>
          <w:jc w:val="center"/>
        </w:trPr>
        <w:tc>
          <w:tcPr>
            <w:tcW w:w="2555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0EB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0EB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服務單位與職稱</w:t>
            </w:r>
          </w:p>
        </w:tc>
      </w:tr>
      <w:tr w:rsidR="006700B4" w:rsidRPr="007960EB" w:rsidTr="00D933DB">
        <w:trPr>
          <w:trHeight w:hRule="exact" w:val="397"/>
          <w:jc w:val="center"/>
        </w:trPr>
        <w:tc>
          <w:tcPr>
            <w:tcW w:w="2555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0EB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</w:t>
            </w:r>
          </w:p>
        </w:tc>
      </w:tr>
      <w:tr w:rsidR="006700B4" w:rsidRPr="007960EB" w:rsidTr="00D933DB">
        <w:trPr>
          <w:trHeight w:hRule="exact" w:val="397"/>
          <w:jc w:val="center"/>
        </w:trPr>
        <w:tc>
          <w:tcPr>
            <w:tcW w:w="2555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00B4" w:rsidRPr="007960EB" w:rsidTr="00D933DB">
        <w:trPr>
          <w:trHeight w:hRule="exact" w:val="397"/>
          <w:jc w:val="center"/>
        </w:trPr>
        <w:tc>
          <w:tcPr>
            <w:tcW w:w="2555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00B4" w:rsidRPr="007960EB" w:rsidTr="00D933DB">
        <w:trPr>
          <w:trHeight w:hRule="exact" w:val="397"/>
          <w:jc w:val="center"/>
        </w:trPr>
        <w:tc>
          <w:tcPr>
            <w:tcW w:w="2555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00B4" w:rsidRPr="007960EB" w:rsidTr="00D933DB">
        <w:trPr>
          <w:trHeight w:hRule="exact" w:val="397"/>
          <w:jc w:val="center"/>
        </w:trPr>
        <w:tc>
          <w:tcPr>
            <w:tcW w:w="2555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00B4" w:rsidRPr="007960EB" w:rsidTr="00D933DB">
        <w:trPr>
          <w:trHeight w:hRule="exact" w:val="397"/>
          <w:jc w:val="center"/>
        </w:trPr>
        <w:tc>
          <w:tcPr>
            <w:tcW w:w="255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00B4" w:rsidRPr="007960EB" w:rsidTr="00D933DB">
        <w:trPr>
          <w:trHeight w:hRule="exact" w:val="397"/>
          <w:jc w:val="center"/>
        </w:trPr>
        <w:tc>
          <w:tcPr>
            <w:tcW w:w="2555" w:type="dxa"/>
            <w:vMerge/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6700B4" w:rsidRPr="007960EB" w:rsidRDefault="006700B4" w:rsidP="00D933DB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700B4" w:rsidRDefault="006700B4" w:rsidP="006700B4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</w:p>
    <w:p w:rsidR="006700B4" w:rsidRDefault="006700B4" w:rsidP="006700B4">
      <w:pPr>
        <w:kinsoku w:val="0"/>
        <w:overflowPunct w:val="0"/>
        <w:autoSpaceDE w:val="0"/>
        <w:autoSpaceDN w:val="0"/>
        <w:snapToGrid w:val="0"/>
        <w:spacing w:line="240" w:lineRule="atLeast"/>
        <w:jc w:val="center"/>
        <w:rPr>
          <w:rFonts w:ascii="標楷體" w:eastAsia="標楷體" w:hAnsi="標楷體" w:cs="細明體"/>
          <w:b/>
          <w:sz w:val="28"/>
          <w:szCs w:val="28"/>
        </w:rPr>
      </w:pPr>
      <w:r w:rsidRPr="003D2F2C">
        <w:rPr>
          <w:rFonts w:ascii="標楷體" w:eastAsia="標楷體" w:hAnsi="標楷體" w:hint="eastAsia"/>
          <w:b/>
          <w:sz w:val="28"/>
          <w:szCs w:val="28"/>
        </w:rPr>
        <w:t>指導老師簽名：</w:t>
      </w:r>
      <w:r w:rsidRPr="003D2F2C">
        <w:rPr>
          <w:rFonts w:ascii="標楷體" w:eastAsia="標楷體" w:hAnsi="標楷體" w:cs="細明體" w:hint="eastAsia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細明體" w:hint="eastAsia"/>
          <w:b/>
          <w:sz w:val="28"/>
          <w:szCs w:val="28"/>
          <w:u w:val="single"/>
        </w:rPr>
        <w:t xml:space="preserve"> </w:t>
      </w:r>
      <w:r w:rsidRPr="003D2F2C">
        <w:rPr>
          <w:rFonts w:ascii="標楷體" w:eastAsia="標楷體" w:hAnsi="標楷體" w:cs="細明體" w:hint="eastAsia"/>
          <w:b/>
          <w:sz w:val="28"/>
          <w:szCs w:val="28"/>
          <w:u w:val="single"/>
        </w:rPr>
        <w:t xml:space="preserve">              </w:t>
      </w:r>
      <w:r w:rsidRPr="003D2F2C">
        <w:rPr>
          <w:rFonts w:ascii="標楷體" w:eastAsia="標楷體" w:hAnsi="標楷體" w:cs="細明體" w:hint="eastAsia"/>
          <w:b/>
          <w:sz w:val="28"/>
          <w:szCs w:val="28"/>
        </w:rPr>
        <w:t xml:space="preserve">    簽名日期：</w:t>
      </w:r>
      <w:r w:rsidRPr="003D2F2C">
        <w:rPr>
          <w:rFonts w:ascii="標楷體" w:eastAsia="標楷體" w:hAnsi="標楷體" w:cs="細明體" w:hint="eastAsia"/>
          <w:b/>
          <w:sz w:val="28"/>
          <w:szCs w:val="28"/>
          <w:u w:val="single"/>
        </w:rPr>
        <w:t xml:space="preserve">    </w:t>
      </w:r>
      <w:r w:rsidRPr="003D2F2C">
        <w:rPr>
          <w:rFonts w:ascii="標楷體" w:eastAsia="標楷體" w:hAnsi="標楷體" w:cs="細明體" w:hint="eastAsia"/>
          <w:b/>
          <w:sz w:val="28"/>
          <w:szCs w:val="28"/>
        </w:rPr>
        <w:t>年</w:t>
      </w:r>
      <w:r w:rsidRPr="003D2F2C">
        <w:rPr>
          <w:rFonts w:ascii="標楷體" w:eastAsia="標楷體" w:hAnsi="標楷體" w:cs="細明體" w:hint="eastAsia"/>
          <w:b/>
          <w:sz w:val="28"/>
          <w:szCs w:val="28"/>
          <w:u w:val="single"/>
        </w:rPr>
        <w:t xml:space="preserve">    </w:t>
      </w:r>
      <w:r w:rsidRPr="003D2F2C">
        <w:rPr>
          <w:rFonts w:ascii="標楷體" w:eastAsia="標楷體" w:hAnsi="標楷體" w:cs="細明體" w:hint="eastAsia"/>
          <w:b/>
          <w:sz w:val="28"/>
          <w:szCs w:val="28"/>
        </w:rPr>
        <w:t>月</w:t>
      </w:r>
      <w:r w:rsidRPr="003D2F2C">
        <w:rPr>
          <w:rFonts w:ascii="標楷體" w:eastAsia="標楷體" w:hAnsi="標楷體" w:cs="細明體" w:hint="eastAsia"/>
          <w:b/>
          <w:sz w:val="28"/>
          <w:szCs w:val="28"/>
          <w:u w:val="single"/>
        </w:rPr>
        <w:t xml:space="preserve">    </w:t>
      </w:r>
      <w:r w:rsidRPr="003D2F2C">
        <w:rPr>
          <w:rFonts w:ascii="標楷體" w:eastAsia="標楷體" w:hAnsi="標楷體" w:cs="細明體" w:hint="eastAsia"/>
          <w:b/>
          <w:sz w:val="28"/>
          <w:szCs w:val="28"/>
        </w:rPr>
        <w:t>日</w:t>
      </w:r>
    </w:p>
    <w:p w:rsidR="00634161" w:rsidRPr="00634161" w:rsidRDefault="006700B4" w:rsidP="001B1184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ascii="Times New Roman" w:eastAsia="標楷體" w:hAnsi="Times New Roman" w:cs="Times New Roman"/>
        </w:rPr>
      </w:pPr>
      <w:r w:rsidRPr="00C7382D">
        <w:rPr>
          <w:rFonts w:ascii="標楷體" w:eastAsia="標楷體" w:hAnsi="標楷體" w:hint="eastAsia"/>
          <w:b/>
        </w:rPr>
        <w:t>註.口試委員推薦名單請指導老師填寫。</w:t>
      </w:r>
      <w:r w:rsidR="00634161" w:rsidRPr="00634161">
        <w:rPr>
          <w:rFonts w:ascii="Times New Roman" w:eastAsia="標楷體" w:hAnsi="Times New Roman" w:cs="Times New Roman"/>
        </w:rPr>
        <w:br w:type="page"/>
      </w:r>
    </w:p>
    <w:p w:rsidR="00634161" w:rsidRDefault="00634161" w:rsidP="00287A3F">
      <w:pPr>
        <w:ind w:left="1441" w:hangingChars="600" w:hanging="1441"/>
        <w:rPr>
          <w:rFonts w:ascii="Times New Roman" w:eastAsia="標楷體" w:hAnsi="Times New Roman" w:cs="Times New Roman"/>
          <w:b/>
          <w:u w:val="single"/>
        </w:rPr>
      </w:pPr>
    </w:p>
    <w:p w:rsidR="007850A9" w:rsidRPr="00501F1B" w:rsidRDefault="007850A9" w:rsidP="00287A3F">
      <w:pPr>
        <w:ind w:left="1440" w:hangingChars="600" w:hanging="1440"/>
        <w:rPr>
          <w:rFonts w:ascii="Times New Roman" w:eastAsia="標楷體" w:hAnsi="Times New Roman" w:cs="Times New Roman"/>
        </w:rPr>
      </w:pPr>
      <w:r w:rsidRPr="00501F1B">
        <w:rPr>
          <w:rFonts w:ascii="Times New Roman" w:eastAsia="標楷體" w:hAnsi="Times New Roman" w:cs="Times New Roman" w:hint="eastAsia"/>
        </w:rPr>
        <w:t>附錄</w:t>
      </w:r>
      <w:r w:rsidR="002527CB" w:rsidRPr="00501F1B">
        <w:rPr>
          <w:rFonts w:ascii="Times New Roman" w:eastAsia="標楷體" w:hAnsi="Times New Roman" w:cs="Times New Roman" w:hint="eastAsia"/>
        </w:rPr>
        <w:t>三</w:t>
      </w:r>
      <w:r w:rsidR="00634161" w:rsidRPr="00501F1B">
        <w:rPr>
          <w:rFonts w:ascii="Times New Roman" w:eastAsia="標楷體" w:hAnsi="Times New Roman" w:cs="Times New Roman" w:hint="eastAsia"/>
        </w:rPr>
        <w:t xml:space="preserve">  </w:t>
      </w:r>
      <w:r w:rsidR="00660D72">
        <w:rPr>
          <w:rFonts w:ascii="Times New Roman" w:eastAsia="標楷體" w:hAnsi="Times New Roman" w:cs="Times New Roman"/>
        </w:rPr>
        <w:t>專題</w:t>
      </w:r>
      <w:r w:rsidRPr="00501F1B">
        <w:rPr>
          <w:rFonts w:ascii="Times New Roman" w:eastAsia="標楷體" w:hAnsi="Times New Roman" w:cs="Times New Roman"/>
        </w:rPr>
        <w:t>口試評分表</w:t>
      </w:r>
    </w:p>
    <w:p w:rsidR="007850A9" w:rsidRDefault="007850A9" w:rsidP="00287A3F">
      <w:pPr>
        <w:ind w:left="1441" w:hangingChars="600" w:hanging="1441"/>
        <w:rPr>
          <w:rFonts w:ascii="Times New Roman" w:eastAsia="標楷體" w:hAnsi="Times New Roman" w:cs="Times New Roman"/>
          <w:b/>
          <w:u w:val="single"/>
        </w:rPr>
      </w:pPr>
    </w:p>
    <w:p w:rsidR="0050569C" w:rsidRDefault="0050569C" w:rsidP="0050569C">
      <w:pPr>
        <w:spacing w:before="120" w:after="240" w:line="480" w:lineRule="exact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真理</w:t>
      </w:r>
      <w:r w:rsidRPr="00334963">
        <w:rPr>
          <w:rFonts w:ascii="標楷體" w:eastAsia="標楷體" w:hint="eastAsia"/>
          <w:sz w:val="36"/>
        </w:rPr>
        <w:t>大學</w:t>
      </w:r>
      <w:r>
        <w:rPr>
          <w:rFonts w:ascii="標楷體" w:eastAsia="標楷體" w:hint="eastAsia"/>
          <w:sz w:val="36"/>
        </w:rPr>
        <w:t>觀光休閒與運動學院觀光數位知識學系</w:t>
      </w:r>
    </w:p>
    <w:p w:rsidR="0050569C" w:rsidRDefault="0050569C" w:rsidP="0050569C">
      <w:pPr>
        <w:spacing w:before="120" w:after="240" w:line="480" w:lineRule="exact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專題</w:t>
      </w:r>
      <w:r w:rsidRPr="00334963">
        <w:rPr>
          <w:rFonts w:ascii="標楷體" w:eastAsia="標楷體" w:hint="eastAsia"/>
          <w:sz w:val="36"/>
        </w:rPr>
        <w:t>口試評分表</w:t>
      </w:r>
      <w:r>
        <w:rPr>
          <w:rFonts w:ascii="標楷體" w:eastAsia="標楷體" w:hint="eastAsia"/>
          <w:sz w:val="36"/>
        </w:rPr>
        <w:t>(個別委員評分表)</w:t>
      </w:r>
    </w:p>
    <w:p w:rsidR="0050569C" w:rsidRPr="006532D0" w:rsidRDefault="00660D72" w:rsidP="0050569C">
      <w:pPr>
        <w:spacing w:line="480" w:lineRule="exact"/>
        <w:rPr>
          <w:rFonts w:eastAsia="標楷體"/>
          <w:sz w:val="32"/>
          <w:szCs w:val="32"/>
          <w:u w:val="single"/>
        </w:rPr>
      </w:pPr>
      <w:r>
        <w:rPr>
          <w:rFonts w:eastAsia="標楷體" w:hint="eastAsia"/>
          <w:sz w:val="32"/>
          <w:szCs w:val="32"/>
        </w:rPr>
        <w:t>專題</w:t>
      </w:r>
      <w:r w:rsidR="0050569C" w:rsidRPr="00CF6462">
        <w:rPr>
          <w:rFonts w:eastAsia="標楷體" w:hint="eastAsia"/>
          <w:sz w:val="32"/>
          <w:szCs w:val="32"/>
        </w:rPr>
        <w:t>題目：</w:t>
      </w:r>
      <w:r w:rsidR="0050569C">
        <w:rPr>
          <w:rFonts w:eastAsia="標楷體" w:hint="eastAsia"/>
          <w:sz w:val="32"/>
          <w:szCs w:val="32"/>
          <w:u w:val="single"/>
        </w:rPr>
        <w:t xml:space="preserve"> </w:t>
      </w:r>
      <w:r w:rsidR="0050569C">
        <w:rPr>
          <w:rFonts w:eastAsia="標楷體"/>
          <w:sz w:val="32"/>
          <w:szCs w:val="32"/>
          <w:u w:val="single"/>
        </w:rPr>
        <w:t xml:space="preserve">                                                 </w:t>
      </w:r>
    </w:p>
    <w:p w:rsidR="0050569C" w:rsidRPr="00C75221" w:rsidRDefault="0050569C" w:rsidP="0050569C">
      <w:pPr>
        <w:tabs>
          <w:tab w:val="left" w:pos="6285"/>
        </w:tabs>
        <w:spacing w:beforeLines="50" w:before="180" w:line="480" w:lineRule="exact"/>
        <w:rPr>
          <w:rFonts w:eastAsia="標楷體"/>
          <w:sz w:val="32"/>
          <w:szCs w:val="32"/>
          <w:u w:val="single"/>
        </w:rPr>
      </w:pPr>
      <w:r w:rsidRPr="00C75221">
        <w:rPr>
          <w:rFonts w:eastAsia="標楷體" w:hint="eastAsia"/>
          <w:sz w:val="32"/>
          <w:szCs w:val="32"/>
        </w:rPr>
        <w:t>學生姓名：</w:t>
      </w:r>
      <w:r w:rsidRPr="0050569C">
        <w:rPr>
          <w:rFonts w:eastAsia="標楷體" w:hint="eastAsia"/>
          <w:sz w:val="32"/>
          <w:szCs w:val="32"/>
          <w:u w:val="single"/>
        </w:rPr>
        <w:t xml:space="preserve">                </w:t>
      </w:r>
      <w:r>
        <w:rPr>
          <w:rFonts w:eastAsia="標楷體"/>
          <w:sz w:val="32"/>
          <w:szCs w:val="32"/>
          <w:u w:val="single"/>
        </w:rPr>
        <w:t xml:space="preserve">                            </w:t>
      </w:r>
      <w:r w:rsidRPr="0050569C">
        <w:rPr>
          <w:rFonts w:eastAsia="標楷體" w:hint="eastAsia"/>
          <w:sz w:val="32"/>
          <w:szCs w:val="32"/>
          <w:u w:val="single"/>
        </w:rPr>
        <w:t xml:space="preserve">      </w:t>
      </w:r>
    </w:p>
    <w:p w:rsidR="0050569C" w:rsidRPr="00C75221" w:rsidRDefault="0050569C" w:rsidP="0050569C">
      <w:pPr>
        <w:tabs>
          <w:tab w:val="left" w:pos="6285"/>
        </w:tabs>
        <w:spacing w:beforeLines="50" w:before="180" w:line="360" w:lineRule="exact"/>
        <w:rPr>
          <w:rFonts w:eastAsia="標楷體"/>
          <w:sz w:val="28"/>
          <w:u w:val="single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608"/>
        <w:gridCol w:w="2520"/>
        <w:gridCol w:w="1567"/>
        <w:gridCol w:w="3752"/>
      </w:tblGrid>
      <w:tr w:rsidR="0050569C" w:rsidRPr="0050569C" w:rsidTr="00D6738D">
        <w:trPr>
          <w:cantSplit/>
        </w:trPr>
        <w:tc>
          <w:tcPr>
            <w:tcW w:w="680" w:type="dxa"/>
            <w:vMerge w:val="restart"/>
            <w:vAlign w:val="center"/>
          </w:tcPr>
          <w:p w:rsidR="0050569C" w:rsidRPr="00A4509E" w:rsidRDefault="0050569C" w:rsidP="00D6738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509E">
              <w:rPr>
                <w:rFonts w:eastAsia="標楷體" w:hint="eastAsia"/>
                <w:sz w:val="28"/>
                <w:szCs w:val="28"/>
              </w:rPr>
              <w:t>評分標準</w:t>
            </w:r>
          </w:p>
        </w:tc>
        <w:tc>
          <w:tcPr>
            <w:tcW w:w="3128" w:type="dxa"/>
            <w:gridSpan w:val="2"/>
          </w:tcPr>
          <w:p w:rsidR="0050569C" w:rsidRPr="0050569C" w:rsidRDefault="0050569C" w:rsidP="00D6738D">
            <w:pPr>
              <w:spacing w:before="72" w:after="72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審查項目</w:t>
            </w:r>
          </w:p>
        </w:tc>
        <w:tc>
          <w:tcPr>
            <w:tcW w:w="1567" w:type="dxa"/>
          </w:tcPr>
          <w:p w:rsidR="0050569C" w:rsidRPr="0050569C" w:rsidRDefault="0050569C" w:rsidP="00D6738D">
            <w:pPr>
              <w:spacing w:before="72" w:after="72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比</w:t>
            </w: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例</w:t>
            </w:r>
          </w:p>
        </w:tc>
        <w:tc>
          <w:tcPr>
            <w:tcW w:w="3752" w:type="dxa"/>
          </w:tcPr>
          <w:p w:rsidR="0050569C" w:rsidRPr="0050569C" w:rsidRDefault="0050569C" w:rsidP="00D6738D">
            <w:pPr>
              <w:spacing w:before="72" w:after="72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得</w:t>
            </w: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</w:tc>
      </w:tr>
      <w:tr w:rsidR="0050569C" w:rsidRPr="0050569C" w:rsidTr="006700B4">
        <w:trPr>
          <w:cantSplit/>
        </w:trPr>
        <w:tc>
          <w:tcPr>
            <w:tcW w:w="680" w:type="dxa"/>
            <w:vMerge/>
            <w:vAlign w:val="center"/>
          </w:tcPr>
          <w:p w:rsidR="0050569C" w:rsidRPr="00A4509E" w:rsidRDefault="0050569C" w:rsidP="00D6738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vAlign w:val="center"/>
          </w:tcPr>
          <w:p w:rsidR="0050569C" w:rsidRPr="0050569C" w:rsidRDefault="0050569C" w:rsidP="006700B4">
            <w:pPr>
              <w:snapToGrid w:val="0"/>
              <w:spacing w:before="72" w:after="72"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文字與組織</w:t>
            </w:r>
          </w:p>
        </w:tc>
        <w:tc>
          <w:tcPr>
            <w:tcW w:w="1567" w:type="dxa"/>
          </w:tcPr>
          <w:p w:rsidR="0050569C" w:rsidRPr="0050569C" w:rsidRDefault="0050569C" w:rsidP="006700B4">
            <w:pPr>
              <w:snapToGrid w:val="0"/>
              <w:spacing w:before="72" w:after="72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％</w:t>
            </w:r>
          </w:p>
        </w:tc>
        <w:tc>
          <w:tcPr>
            <w:tcW w:w="3752" w:type="dxa"/>
          </w:tcPr>
          <w:p w:rsidR="0050569C" w:rsidRPr="0050569C" w:rsidRDefault="0050569C" w:rsidP="00D6738D">
            <w:pPr>
              <w:spacing w:before="72" w:after="72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0569C" w:rsidRPr="0050569C" w:rsidTr="006700B4">
        <w:trPr>
          <w:cantSplit/>
        </w:trPr>
        <w:tc>
          <w:tcPr>
            <w:tcW w:w="680" w:type="dxa"/>
            <w:vMerge/>
            <w:vAlign w:val="center"/>
          </w:tcPr>
          <w:p w:rsidR="0050569C" w:rsidRPr="00A4509E" w:rsidRDefault="0050569C" w:rsidP="00D6738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vAlign w:val="center"/>
          </w:tcPr>
          <w:p w:rsidR="0050569C" w:rsidRPr="0050569C" w:rsidRDefault="0050569C" w:rsidP="006700B4">
            <w:pPr>
              <w:snapToGrid w:val="0"/>
              <w:spacing w:before="72" w:after="72"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研究方法與步驟</w:t>
            </w:r>
          </w:p>
        </w:tc>
        <w:tc>
          <w:tcPr>
            <w:tcW w:w="1567" w:type="dxa"/>
          </w:tcPr>
          <w:p w:rsidR="0050569C" w:rsidRPr="0050569C" w:rsidRDefault="0050569C" w:rsidP="006700B4">
            <w:pPr>
              <w:snapToGrid w:val="0"/>
              <w:spacing w:before="72" w:after="72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35</w:t>
            </w: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％</w:t>
            </w:r>
          </w:p>
        </w:tc>
        <w:tc>
          <w:tcPr>
            <w:tcW w:w="3752" w:type="dxa"/>
          </w:tcPr>
          <w:p w:rsidR="0050569C" w:rsidRPr="0050569C" w:rsidRDefault="0050569C" w:rsidP="00D6738D">
            <w:pPr>
              <w:spacing w:before="72" w:after="72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0569C" w:rsidRPr="0050569C" w:rsidTr="006700B4">
        <w:trPr>
          <w:cantSplit/>
        </w:trPr>
        <w:tc>
          <w:tcPr>
            <w:tcW w:w="680" w:type="dxa"/>
            <w:vMerge/>
            <w:vAlign w:val="center"/>
          </w:tcPr>
          <w:p w:rsidR="0050569C" w:rsidRPr="00A4509E" w:rsidRDefault="0050569C" w:rsidP="00D6738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vAlign w:val="center"/>
          </w:tcPr>
          <w:p w:rsidR="0050569C" w:rsidRPr="0050569C" w:rsidRDefault="0050569C" w:rsidP="006700B4">
            <w:pPr>
              <w:snapToGrid w:val="0"/>
              <w:spacing w:before="72" w:after="72"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內容及觀點</w:t>
            </w:r>
          </w:p>
        </w:tc>
        <w:tc>
          <w:tcPr>
            <w:tcW w:w="1567" w:type="dxa"/>
          </w:tcPr>
          <w:p w:rsidR="0050569C" w:rsidRPr="0050569C" w:rsidRDefault="0050569C" w:rsidP="006700B4">
            <w:pPr>
              <w:snapToGrid w:val="0"/>
              <w:spacing w:before="72" w:after="72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％</w:t>
            </w:r>
          </w:p>
        </w:tc>
        <w:tc>
          <w:tcPr>
            <w:tcW w:w="3752" w:type="dxa"/>
          </w:tcPr>
          <w:p w:rsidR="0050569C" w:rsidRPr="0050569C" w:rsidRDefault="0050569C" w:rsidP="00D6738D">
            <w:pPr>
              <w:spacing w:before="72" w:after="72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0569C" w:rsidRPr="0050569C" w:rsidTr="006700B4">
        <w:trPr>
          <w:cantSplit/>
        </w:trPr>
        <w:tc>
          <w:tcPr>
            <w:tcW w:w="680" w:type="dxa"/>
            <w:vMerge/>
            <w:vAlign w:val="center"/>
          </w:tcPr>
          <w:p w:rsidR="0050569C" w:rsidRPr="00A4509E" w:rsidRDefault="0050569C" w:rsidP="00D6738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vAlign w:val="center"/>
          </w:tcPr>
          <w:p w:rsidR="0050569C" w:rsidRPr="0050569C" w:rsidRDefault="0050569C" w:rsidP="006700B4">
            <w:pPr>
              <w:snapToGrid w:val="0"/>
              <w:spacing w:before="72" w:after="72"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創見及貢獻</w:t>
            </w:r>
          </w:p>
        </w:tc>
        <w:tc>
          <w:tcPr>
            <w:tcW w:w="1567" w:type="dxa"/>
          </w:tcPr>
          <w:p w:rsidR="0050569C" w:rsidRPr="0050569C" w:rsidRDefault="0050569C" w:rsidP="006700B4">
            <w:pPr>
              <w:snapToGrid w:val="0"/>
              <w:spacing w:before="72" w:after="72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％</w:t>
            </w:r>
          </w:p>
        </w:tc>
        <w:tc>
          <w:tcPr>
            <w:tcW w:w="3752" w:type="dxa"/>
          </w:tcPr>
          <w:p w:rsidR="0050569C" w:rsidRPr="0050569C" w:rsidRDefault="0050569C" w:rsidP="00D6738D">
            <w:pPr>
              <w:spacing w:before="72" w:after="72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0569C" w:rsidRPr="0050569C" w:rsidTr="006700B4">
        <w:trPr>
          <w:cantSplit/>
        </w:trPr>
        <w:tc>
          <w:tcPr>
            <w:tcW w:w="680" w:type="dxa"/>
            <w:vMerge/>
            <w:vAlign w:val="center"/>
          </w:tcPr>
          <w:p w:rsidR="0050569C" w:rsidRPr="00A4509E" w:rsidRDefault="0050569C" w:rsidP="00D6738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vAlign w:val="center"/>
          </w:tcPr>
          <w:p w:rsidR="0050569C" w:rsidRPr="0050569C" w:rsidRDefault="0050569C" w:rsidP="006700B4">
            <w:pPr>
              <w:snapToGrid w:val="0"/>
              <w:spacing w:before="72" w:after="72"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簡報與口試表現</w:t>
            </w:r>
          </w:p>
        </w:tc>
        <w:tc>
          <w:tcPr>
            <w:tcW w:w="1567" w:type="dxa"/>
          </w:tcPr>
          <w:p w:rsidR="0050569C" w:rsidRPr="0050569C" w:rsidRDefault="0050569C" w:rsidP="006700B4">
            <w:pPr>
              <w:snapToGrid w:val="0"/>
              <w:spacing w:before="72" w:after="72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％</w:t>
            </w:r>
          </w:p>
        </w:tc>
        <w:tc>
          <w:tcPr>
            <w:tcW w:w="3752" w:type="dxa"/>
          </w:tcPr>
          <w:p w:rsidR="0050569C" w:rsidRPr="0050569C" w:rsidRDefault="0050569C" w:rsidP="00D6738D">
            <w:pPr>
              <w:spacing w:before="72" w:after="72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0569C" w:rsidRPr="0050569C" w:rsidTr="0050569C">
        <w:trPr>
          <w:cantSplit/>
          <w:trHeight w:val="992"/>
        </w:trPr>
        <w:tc>
          <w:tcPr>
            <w:tcW w:w="1288" w:type="dxa"/>
            <w:gridSpan w:val="2"/>
            <w:vAlign w:val="center"/>
          </w:tcPr>
          <w:p w:rsidR="0050569C" w:rsidRPr="0050569C" w:rsidRDefault="0050569C" w:rsidP="00D6738D">
            <w:pPr>
              <w:spacing w:before="72" w:after="72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總</w:t>
            </w: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</w:tc>
        <w:tc>
          <w:tcPr>
            <w:tcW w:w="7839" w:type="dxa"/>
            <w:gridSpan w:val="3"/>
            <w:vAlign w:val="bottom"/>
          </w:tcPr>
          <w:p w:rsidR="006700B4" w:rsidRPr="006700B4" w:rsidRDefault="006700B4" w:rsidP="006700B4">
            <w:pPr>
              <w:snapToGrid w:val="0"/>
              <w:ind w:leftChars="1942" w:left="4943" w:hangingChars="141" w:hanging="282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註：</w:t>
            </w:r>
            <w:r w:rsidR="0050569C" w:rsidRPr="006700B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90</w:t>
            </w:r>
            <w:r w:rsidR="0050569C" w:rsidRPr="006700B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分</w:t>
            </w:r>
            <w:r w:rsidRPr="006700B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（含）</w:t>
            </w:r>
            <w:r w:rsidR="0050569C" w:rsidRPr="006700B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以上須於下註評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。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br/>
            </w:r>
            <w:r w:rsidRPr="006700B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低於</w:t>
            </w:r>
            <w:r w:rsidRPr="006700B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60</w:t>
            </w:r>
            <w:r w:rsidRPr="006700B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  <w:r w:rsidRPr="006700B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未通過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亦</w:t>
            </w:r>
            <w:r w:rsidRPr="006700B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須敘明原因</w:t>
            </w:r>
          </w:p>
        </w:tc>
      </w:tr>
      <w:tr w:rsidR="0050569C" w:rsidRPr="00A4509E" w:rsidTr="00D6738D">
        <w:trPr>
          <w:cantSplit/>
        </w:trPr>
        <w:tc>
          <w:tcPr>
            <w:tcW w:w="1288" w:type="dxa"/>
            <w:gridSpan w:val="2"/>
            <w:vAlign w:val="center"/>
          </w:tcPr>
          <w:p w:rsidR="0050569C" w:rsidRPr="00A4509E" w:rsidRDefault="006700B4" w:rsidP="00D6738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審查結果</w:t>
            </w:r>
          </w:p>
        </w:tc>
        <w:tc>
          <w:tcPr>
            <w:tcW w:w="7839" w:type="dxa"/>
            <w:gridSpan w:val="3"/>
          </w:tcPr>
          <w:p w:rsidR="006700B4" w:rsidRDefault="006700B4" w:rsidP="006700B4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評分結果（請勾選下列審查結果，四選一）</w:t>
            </w:r>
          </w:p>
          <w:p w:rsidR="006700B4" w:rsidRPr="00CF6462" w:rsidRDefault="006700B4" w:rsidP="006700B4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通過</w:t>
            </w:r>
            <w:r w:rsidR="002527CB">
              <w:rPr>
                <w:rFonts w:eastAsia="標楷體" w:hint="eastAsia"/>
                <w:sz w:val="28"/>
              </w:rPr>
              <w:t>，</w:t>
            </w:r>
            <w:r w:rsidR="002527CB" w:rsidRPr="00501F1B">
              <w:rPr>
                <w:rFonts w:eastAsia="標楷體" w:hint="eastAsia"/>
                <w:b/>
                <w:sz w:val="28"/>
                <w:u w:val="single"/>
              </w:rPr>
              <w:t>須修改至指導老師同意</w:t>
            </w:r>
            <w:r w:rsidR="002527CB" w:rsidRPr="00501F1B">
              <w:rPr>
                <w:rFonts w:eastAsia="標楷體" w:hint="eastAsia"/>
                <w:sz w:val="28"/>
                <w:u w:val="single"/>
              </w:rPr>
              <w:t>。</w:t>
            </w:r>
          </w:p>
          <w:p w:rsidR="006700B4" w:rsidRPr="00CF6462" w:rsidRDefault="006700B4" w:rsidP="006700B4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通過，</w:t>
            </w:r>
            <w:r w:rsidR="002527CB">
              <w:rPr>
                <w:rFonts w:eastAsia="標楷體" w:hint="eastAsia"/>
                <w:sz w:val="28"/>
              </w:rPr>
              <w:t>須</w:t>
            </w:r>
            <w:r>
              <w:rPr>
                <w:rFonts w:eastAsia="標楷體" w:hint="eastAsia"/>
                <w:sz w:val="28"/>
              </w:rPr>
              <w:t>修改至口試委員同意</w:t>
            </w:r>
            <w:r w:rsidR="002527CB">
              <w:rPr>
                <w:rFonts w:eastAsia="標楷體" w:hint="eastAsia"/>
                <w:sz w:val="28"/>
              </w:rPr>
              <w:t>。</w:t>
            </w:r>
          </w:p>
          <w:p w:rsidR="006700B4" w:rsidRPr="00CF6462" w:rsidRDefault="006700B4" w:rsidP="006700B4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不通過，擇期補考</w:t>
            </w:r>
            <w:r w:rsidR="002527CB">
              <w:rPr>
                <w:rFonts w:eastAsia="標楷體" w:hint="eastAsia"/>
                <w:sz w:val="28"/>
              </w:rPr>
              <w:t>。</w:t>
            </w:r>
          </w:p>
          <w:p w:rsidR="0050569C" w:rsidRPr="00A4509E" w:rsidRDefault="006700B4" w:rsidP="006700B4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700B4">
              <w:rPr>
                <w:rFonts w:eastAsia="標楷體" w:hint="eastAsia"/>
                <w:sz w:val="28"/>
              </w:rPr>
              <w:t>不通過，不予補考</w:t>
            </w:r>
            <w:r w:rsidR="002527CB">
              <w:rPr>
                <w:rFonts w:eastAsia="標楷體" w:hint="eastAsia"/>
                <w:sz w:val="28"/>
              </w:rPr>
              <w:t>。</w:t>
            </w:r>
          </w:p>
        </w:tc>
      </w:tr>
      <w:tr w:rsidR="006700B4" w:rsidRPr="00A4509E" w:rsidTr="00D6738D">
        <w:trPr>
          <w:cantSplit/>
        </w:trPr>
        <w:tc>
          <w:tcPr>
            <w:tcW w:w="1288" w:type="dxa"/>
            <w:gridSpan w:val="2"/>
            <w:vAlign w:val="center"/>
          </w:tcPr>
          <w:p w:rsidR="006700B4" w:rsidRPr="00A4509E" w:rsidRDefault="006700B4" w:rsidP="006700B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700B4">
              <w:rPr>
                <w:rFonts w:eastAsia="標楷體" w:hint="eastAsia"/>
                <w:sz w:val="28"/>
                <w:szCs w:val="28"/>
              </w:rPr>
              <w:t>審查委員</w:t>
            </w:r>
            <w:r w:rsidR="001B1184">
              <w:rPr>
                <w:rFonts w:eastAsia="標楷體" w:hint="eastAsia"/>
                <w:sz w:val="28"/>
                <w:szCs w:val="28"/>
              </w:rPr>
              <w:t>註評</w:t>
            </w:r>
          </w:p>
        </w:tc>
        <w:tc>
          <w:tcPr>
            <w:tcW w:w="7839" w:type="dxa"/>
            <w:gridSpan w:val="3"/>
          </w:tcPr>
          <w:p w:rsidR="006700B4" w:rsidRDefault="006700B4" w:rsidP="006700B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6700B4" w:rsidRDefault="006700B4" w:rsidP="006700B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6700B4" w:rsidRDefault="006700B4" w:rsidP="006700B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6700B4" w:rsidRDefault="006700B4" w:rsidP="006700B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50569C" w:rsidRPr="00CF6462" w:rsidRDefault="0050569C" w:rsidP="006700B4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</w:p>
    <w:p w:rsidR="0050569C" w:rsidRDefault="0050569C" w:rsidP="0050569C">
      <w:pPr>
        <w:spacing w:beforeLines="50" w:before="180" w:after="180" w:line="480" w:lineRule="exact"/>
        <w:ind w:left="3600"/>
        <w:rPr>
          <w:rFonts w:eastAsia="標楷體"/>
          <w:sz w:val="28"/>
        </w:rPr>
      </w:pPr>
      <w:r>
        <w:rPr>
          <w:rFonts w:eastAsia="標楷體" w:hint="eastAsia"/>
          <w:sz w:val="28"/>
        </w:rPr>
        <w:t>口試委員：</w:t>
      </w:r>
      <w:r>
        <w:rPr>
          <w:rFonts w:eastAsia="標楷體"/>
          <w:sz w:val="28"/>
          <w:u w:val="single"/>
        </w:rPr>
        <w:t xml:space="preserve">                     </w:t>
      </w:r>
      <w:r>
        <w:rPr>
          <w:rFonts w:eastAsia="標楷體" w:hint="eastAsia"/>
          <w:sz w:val="28"/>
        </w:rPr>
        <w:t>（簽名）</w:t>
      </w:r>
    </w:p>
    <w:p w:rsidR="0050569C" w:rsidRDefault="0050569C" w:rsidP="0050569C">
      <w:pPr>
        <w:spacing w:beforeLines="50" w:before="180" w:after="180" w:line="480" w:lineRule="exact"/>
        <w:ind w:left="3600"/>
        <w:rPr>
          <w:rFonts w:eastAsia="標楷體"/>
          <w:sz w:val="28"/>
        </w:rPr>
      </w:pPr>
      <w:r>
        <w:rPr>
          <w:rFonts w:eastAsia="標楷體" w:hint="eastAsia"/>
          <w:sz w:val="28"/>
        </w:rPr>
        <w:t>中華民國：</w:t>
      </w:r>
      <w:r>
        <w:rPr>
          <w:rFonts w:eastAsia="標楷體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>年</w:t>
      </w:r>
      <w:r>
        <w:rPr>
          <w:rFonts w:eastAsia="標楷體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>月</w:t>
      </w:r>
      <w:r>
        <w:rPr>
          <w:rFonts w:eastAsia="標楷體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>日</w:t>
      </w:r>
    </w:p>
    <w:p w:rsidR="0050569C" w:rsidRDefault="0050569C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50569C" w:rsidRDefault="0050569C" w:rsidP="0050569C">
      <w:pPr>
        <w:spacing w:before="120" w:after="240" w:line="480" w:lineRule="exact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lastRenderedPageBreak/>
        <w:t>真理</w:t>
      </w:r>
      <w:r w:rsidRPr="00334963">
        <w:rPr>
          <w:rFonts w:ascii="標楷體" w:eastAsia="標楷體" w:hint="eastAsia"/>
          <w:sz w:val="36"/>
        </w:rPr>
        <w:t>大學</w:t>
      </w:r>
      <w:r>
        <w:rPr>
          <w:rFonts w:ascii="標楷體" w:eastAsia="標楷體" w:hint="eastAsia"/>
          <w:sz w:val="36"/>
        </w:rPr>
        <w:t>觀光休閒與運動學院觀光數位知識學系</w:t>
      </w:r>
    </w:p>
    <w:p w:rsidR="0050569C" w:rsidRDefault="0050569C" w:rsidP="0050569C">
      <w:pPr>
        <w:spacing w:before="120" w:after="240" w:line="480" w:lineRule="exact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專題</w:t>
      </w:r>
      <w:r w:rsidRPr="00334963">
        <w:rPr>
          <w:rFonts w:ascii="標楷體" w:eastAsia="標楷體" w:hint="eastAsia"/>
          <w:sz w:val="36"/>
        </w:rPr>
        <w:t>口試評分表</w:t>
      </w:r>
      <w:r>
        <w:rPr>
          <w:rFonts w:ascii="標楷體" w:eastAsia="標楷體" w:hint="eastAsia"/>
          <w:sz w:val="36"/>
        </w:rPr>
        <w:t>(委員總分平均表)</w:t>
      </w:r>
    </w:p>
    <w:p w:rsidR="0050569C" w:rsidRPr="006532D0" w:rsidRDefault="00660D72" w:rsidP="0050569C">
      <w:pPr>
        <w:spacing w:before="120" w:after="240" w:line="480" w:lineRule="exact"/>
        <w:rPr>
          <w:rFonts w:eastAsia="標楷體"/>
          <w:sz w:val="32"/>
          <w:szCs w:val="32"/>
          <w:u w:val="single"/>
        </w:rPr>
      </w:pPr>
      <w:r>
        <w:rPr>
          <w:rFonts w:eastAsia="標楷體" w:hint="eastAsia"/>
          <w:sz w:val="32"/>
          <w:szCs w:val="32"/>
        </w:rPr>
        <w:t>專題</w:t>
      </w:r>
      <w:r w:rsidR="0050569C" w:rsidRPr="00CF6462">
        <w:rPr>
          <w:rFonts w:eastAsia="標楷體" w:hint="eastAsia"/>
          <w:sz w:val="32"/>
          <w:szCs w:val="32"/>
        </w:rPr>
        <w:t>題目：</w:t>
      </w:r>
      <w:r w:rsidR="0050569C" w:rsidRPr="0050569C">
        <w:rPr>
          <w:rFonts w:eastAsia="標楷體" w:hint="eastAsia"/>
          <w:sz w:val="32"/>
          <w:szCs w:val="32"/>
          <w:u w:val="single"/>
        </w:rPr>
        <w:t xml:space="preserve">                                                     </w:t>
      </w:r>
    </w:p>
    <w:p w:rsidR="0050569C" w:rsidRDefault="0050569C" w:rsidP="0050569C">
      <w:pPr>
        <w:tabs>
          <w:tab w:val="left" w:pos="6285"/>
        </w:tabs>
        <w:spacing w:beforeLines="50" w:before="180" w:line="480" w:lineRule="exact"/>
        <w:rPr>
          <w:rFonts w:eastAsia="標楷體"/>
          <w:sz w:val="32"/>
          <w:szCs w:val="32"/>
          <w:u w:val="single"/>
        </w:rPr>
      </w:pPr>
      <w:r w:rsidRPr="00C75221">
        <w:rPr>
          <w:rFonts w:eastAsia="標楷體" w:hint="eastAsia"/>
          <w:sz w:val="32"/>
          <w:szCs w:val="32"/>
        </w:rPr>
        <w:t>學生姓名：</w:t>
      </w:r>
      <w:r>
        <w:rPr>
          <w:rFonts w:eastAsia="標楷體" w:hint="eastAsia"/>
          <w:sz w:val="32"/>
          <w:szCs w:val="32"/>
          <w:u w:val="single"/>
        </w:rPr>
        <w:t xml:space="preserve">                                                     </w:t>
      </w:r>
    </w:p>
    <w:p w:rsidR="0050569C" w:rsidRPr="00C75221" w:rsidRDefault="0050569C" w:rsidP="0050569C">
      <w:pPr>
        <w:tabs>
          <w:tab w:val="left" w:pos="6285"/>
        </w:tabs>
        <w:spacing w:beforeLines="50" w:before="180" w:line="480" w:lineRule="exact"/>
        <w:rPr>
          <w:rFonts w:eastAsia="標楷體"/>
          <w:sz w:val="32"/>
          <w:szCs w:val="32"/>
          <w:u w:val="single"/>
        </w:rPr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076"/>
        <w:gridCol w:w="2052"/>
        <w:gridCol w:w="1567"/>
        <w:gridCol w:w="4690"/>
      </w:tblGrid>
      <w:tr w:rsidR="0050569C" w:rsidRPr="0050569C" w:rsidTr="00D6738D">
        <w:trPr>
          <w:cantSplit/>
        </w:trPr>
        <w:tc>
          <w:tcPr>
            <w:tcW w:w="680" w:type="dxa"/>
            <w:vMerge w:val="restart"/>
            <w:vAlign w:val="center"/>
          </w:tcPr>
          <w:p w:rsidR="0050569C" w:rsidRPr="0050569C" w:rsidRDefault="0050569C" w:rsidP="00D67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評分標準</w:t>
            </w:r>
          </w:p>
        </w:tc>
        <w:tc>
          <w:tcPr>
            <w:tcW w:w="3128" w:type="dxa"/>
            <w:gridSpan w:val="2"/>
          </w:tcPr>
          <w:p w:rsidR="0050569C" w:rsidRPr="0050569C" w:rsidRDefault="0050569C" w:rsidP="00D6738D">
            <w:pPr>
              <w:spacing w:before="72" w:after="72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審查項目</w:t>
            </w:r>
          </w:p>
        </w:tc>
        <w:tc>
          <w:tcPr>
            <w:tcW w:w="1567" w:type="dxa"/>
          </w:tcPr>
          <w:p w:rsidR="0050569C" w:rsidRPr="0050569C" w:rsidRDefault="0050569C" w:rsidP="00D6738D">
            <w:pPr>
              <w:spacing w:before="72" w:after="72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比</w:t>
            </w: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例</w:t>
            </w:r>
          </w:p>
        </w:tc>
        <w:tc>
          <w:tcPr>
            <w:tcW w:w="4690" w:type="dxa"/>
          </w:tcPr>
          <w:p w:rsidR="0050569C" w:rsidRPr="0050569C" w:rsidRDefault="0050569C" w:rsidP="00D6738D">
            <w:pPr>
              <w:spacing w:before="72" w:after="72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得</w:t>
            </w: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</w:tc>
      </w:tr>
      <w:tr w:rsidR="0050569C" w:rsidRPr="0050569C" w:rsidTr="00D6738D">
        <w:trPr>
          <w:cantSplit/>
        </w:trPr>
        <w:tc>
          <w:tcPr>
            <w:tcW w:w="680" w:type="dxa"/>
            <w:vMerge/>
            <w:vAlign w:val="center"/>
          </w:tcPr>
          <w:p w:rsidR="0050569C" w:rsidRPr="0050569C" w:rsidRDefault="0050569C" w:rsidP="00D67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2"/>
          </w:tcPr>
          <w:p w:rsidR="0050569C" w:rsidRPr="0050569C" w:rsidRDefault="0050569C" w:rsidP="00D6738D">
            <w:pPr>
              <w:spacing w:before="72" w:after="72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文字與組織</w:t>
            </w:r>
          </w:p>
        </w:tc>
        <w:tc>
          <w:tcPr>
            <w:tcW w:w="1567" w:type="dxa"/>
          </w:tcPr>
          <w:p w:rsidR="0050569C" w:rsidRPr="0050569C" w:rsidRDefault="0050569C" w:rsidP="00D6738D">
            <w:pPr>
              <w:spacing w:before="72" w:after="72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％</w:t>
            </w:r>
          </w:p>
        </w:tc>
        <w:tc>
          <w:tcPr>
            <w:tcW w:w="4690" w:type="dxa"/>
          </w:tcPr>
          <w:p w:rsidR="0050569C" w:rsidRPr="0050569C" w:rsidRDefault="0050569C" w:rsidP="00D6738D">
            <w:pPr>
              <w:spacing w:before="72" w:after="72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0569C" w:rsidRPr="0050569C" w:rsidTr="00D6738D">
        <w:trPr>
          <w:cantSplit/>
        </w:trPr>
        <w:tc>
          <w:tcPr>
            <w:tcW w:w="680" w:type="dxa"/>
            <w:vMerge/>
            <w:vAlign w:val="center"/>
          </w:tcPr>
          <w:p w:rsidR="0050569C" w:rsidRPr="0050569C" w:rsidRDefault="0050569C" w:rsidP="00D67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2"/>
          </w:tcPr>
          <w:p w:rsidR="0050569C" w:rsidRPr="0050569C" w:rsidRDefault="0050569C" w:rsidP="00D6738D">
            <w:pPr>
              <w:spacing w:before="72" w:after="72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研究方法與步驟</w:t>
            </w:r>
          </w:p>
        </w:tc>
        <w:tc>
          <w:tcPr>
            <w:tcW w:w="1567" w:type="dxa"/>
          </w:tcPr>
          <w:p w:rsidR="0050569C" w:rsidRPr="0050569C" w:rsidRDefault="0050569C" w:rsidP="00D6738D">
            <w:pPr>
              <w:spacing w:before="72" w:after="72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35</w:t>
            </w: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％</w:t>
            </w:r>
          </w:p>
        </w:tc>
        <w:tc>
          <w:tcPr>
            <w:tcW w:w="4690" w:type="dxa"/>
          </w:tcPr>
          <w:p w:rsidR="0050569C" w:rsidRPr="0050569C" w:rsidRDefault="0050569C" w:rsidP="00D6738D">
            <w:pPr>
              <w:spacing w:before="72" w:after="72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0569C" w:rsidRPr="0050569C" w:rsidTr="00D6738D">
        <w:trPr>
          <w:cantSplit/>
        </w:trPr>
        <w:tc>
          <w:tcPr>
            <w:tcW w:w="680" w:type="dxa"/>
            <w:vMerge/>
            <w:vAlign w:val="center"/>
          </w:tcPr>
          <w:p w:rsidR="0050569C" w:rsidRPr="0050569C" w:rsidRDefault="0050569C" w:rsidP="00D67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2"/>
          </w:tcPr>
          <w:p w:rsidR="0050569C" w:rsidRPr="0050569C" w:rsidRDefault="0050569C" w:rsidP="00D6738D">
            <w:pPr>
              <w:spacing w:before="72" w:after="72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內容及觀點</w:t>
            </w:r>
          </w:p>
        </w:tc>
        <w:tc>
          <w:tcPr>
            <w:tcW w:w="1567" w:type="dxa"/>
          </w:tcPr>
          <w:p w:rsidR="0050569C" w:rsidRPr="0050569C" w:rsidRDefault="0050569C" w:rsidP="00D6738D">
            <w:pPr>
              <w:spacing w:before="72" w:after="72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％</w:t>
            </w:r>
          </w:p>
        </w:tc>
        <w:tc>
          <w:tcPr>
            <w:tcW w:w="4690" w:type="dxa"/>
          </w:tcPr>
          <w:p w:rsidR="0050569C" w:rsidRPr="0050569C" w:rsidRDefault="0050569C" w:rsidP="00D6738D">
            <w:pPr>
              <w:spacing w:before="72" w:after="72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0569C" w:rsidRPr="0050569C" w:rsidTr="00D6738D">
        <w:trPr>
          <w:cantSplit/>
        </w:trPr>
        <w:tc>
          <w:tcPr>
            <w:tcW w:w="680" w:type="dxa"/>
            <w:vMerge/>
            <w:vAlign w:val="center"/>
          </w:tcPr>
          <w:p w:rsidR="0050569C" w:rsidRPr="0050569C" w:rsidRDefault="0050569C" w:rsidP="00D67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2"/>
          </w:tcPr>
          <w:p w:rsidR="0050569C" w:rsidRPr="0050569C" w:rsidRDefault="0050569C" w:rsidP="00D6738D">
            <w:pPr>
              <w:spacing w:before="72" w:after="72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創見及貢獻</w:t>
            </w:r>
          </w:p>
        </w:tc>
        <w:tc>
          <w:tcPr>
            <w:tcW w:w="1567" w:type="dxa"/>
          </w:tcPr>
          <w:p w:rsidR="0050569C" w:rsidRPr="0050569C" w:rsidRDefault="0050569C" w:rsidP="00D6738D">
            <w:pPr>
              <w:spacing w:before="72" w:after="72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％</w:t>
            </w:r>
          </w:p>
        </w:tc>
        <w:tc>
          <w:tcPr>
            <w:tcW w:w="4690" w:type="dxa"/>
          </w:tcPr>
          <w:p w:rsidR="0050569C" w:rsidRPr="0050569C" w:rsidRDefault="0050569C" w:rsidP="00D6738D">
            <w:pPr>
              <w:spacing w:before="72" w:after="72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0569C" w:rsidRPr="0050569C" w:rsidTr="00D6738D">
        <w:trPr>
          <w:cantSplit/>
        </w:trPr>
        <w:tc>
          <w:tcPr>
            <w:tcW w:w="680" w:type="dxa"/>
            <w:vMerge/>
            <w:vAlign w:val="center"/>
          </w:tcPr>
          <w:p w:rsidR="0050569C" w:rsidRPr="0050569C" w:rsidRDefault="0050569C" w:rsidP="00D67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gridSpan w:val="2"/>
          </w:tcPr>
          <w:p w:rsidR="0050569C" w:rsidRPr="0050569C" w:rsidRDefault="0050569C" w:rsidP="00D6738D">
            <w:pPr>
              <w:spacing w:before="72" w:after="72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簡報與口試表現</w:t>
            </w:r>
          </w:p>
        </w:tc>
        <w:tc>
          <w:tcPr>
            <w:tcW w:w="1567" w:type="dxa"/>
          </w:tcPr>
          <w:p w:rsidR="0050569C" w:rsidRPr="0050569C" w:rsidRDefault="0050569C" w:rsidP="00D6738D">
            <w:pPr>
              <w:spacing w:before="72" w:after="72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％</w:t>
            </w:r>
          </w:p>
        </w:tc>
        <w:tc>
          <w:tcPr>
            <w:tcW w:w="4690" w:type="dxa"/>
          </w:tcPr>
          <w:p w:rsidR="0050569C" w:rsidRPr="0050569C" w:rsidRDefault="0050569C" w:rsidP="00D6738D">
            <w:pPr>
              <w:spacing w:before="72" w:after="72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0569C" w:rsidRPr="0050569C" w:rsidTr="00D6738D">
        <w:trPr>
          <w:cantSplit/>
          <w:trHeight w:val="992"/>
        </w:trPr>
        <w:tc>
          <w:tcPr>
            <w:tcW w:w="1756" w:type="dxa"/>
            <w:gridSpan w:val="2"/>
            <w:vAlign w:val="center"/>
          </w:tcPr>
          <w:p w:rsidR="0050569C" w:rsidRPr="0050569C" w:rsidRDefault="0050569C" w:rsidP="00D6738D">
            <w:pPr>
              <w:spacing w:before="72" w:after="72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平均總分</w:t>
            </w:r>
          </w:p>
        </w:tc>
        <w:tc>
          <w:tcPr>
            <w:tcW w:w="8309" w:type="dxa"/>
            <w:gridSpan w:val="3"/>
          </w:tcPr>
          <w:p w:rsidR="0050569C" w:rsidRPr="0050569C" w:rsidRDefault="0050569C" w:rsidP="00D6738D">
            <w:pPr>
              <w:spacing w:before="72" w:after="72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0569C" w:rsidRPr="0050569C" w:rsidRDefault="0050569C" w:rsidP="00D6738D">
            <w:pPr>
              <w:spacing w:before="72" w:after="72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0569C" w:rsidRPr="0050569C" w:rsidRDefault="0050569C" w:rsidP="00D6738D">
            <w:pPr>
              <w:wordWrap w:val="0"/>
              <w:spacing w:before="72" w:after="72" w:line="48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請用國字填寫</w:t>
            </w: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 </w:t>
            </w:r>
          </w:p>
        </w:tc>
      </w:tr>
      <w:tr w:rsidR="0050569C" w:rsidRPr="0050569C" w:rsidTr="00D6738D">
        <w:trPr>
          <w:cantSplit/>
        </w:trPr>
        <w:tc>
          <w:tcPr>
            <w:tcW w:w="1756" w:type="dxa"/>
            <w:gridSpan w:val="2"/>
            <w:vAlign w:val="center"/>
          </w:tcPr>
          <w:p w:rsidR="0050569C" w:rsidRPr="0050569C" w:rsidRDefault="0050569C" w:rsidP="00D67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評分委員</w:t>
            </w:r>
          </w:p>
          <w:p w:rsidR="0050569C" w:rsidRPr="0050569C" w:rsidRDefault="0050569C" w:rsidP="00D67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>簽名欄</w:t>
            </w:r>
          </w:p>
        </w:tc>
        <w:tc>
          <w:tcPr>
            <w:tcW w:w="8309" w:type="dxa"/>
            <w:gridSpan w:val="3"/>
          </w:tcPr>
          <w:p w:rsidR="0050569C" w:rsidRPr="0050569C" w:rsidRDefault="0050569C" w:rsidP="00D6738D">
            <w:pPr>
              <w:spacing w:before="120" w:after="120" w:line="24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</w:p>
          <w:p w:rsidR="0050569C" w:rsidRPr="0050569C" w:rsidRDefault="0050569C" w:rsidP="00D6738D">
            <w:pPr>
              <w:spacing w:before="120" w:after="120" w:line="2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0569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</w:t>
            </w: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50569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</w:t>
            </w: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50569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</w:t>
            </w: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  <w:p w:rsidR="0050569C" w:rsidRPr="0050569C" w:rsidRDefault="0050569C" w:rsidP="00D6738D">
            <w:pPr>
              <w:spacing w:before="120" w:after="120" w:line="24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</w:p>
          <w:p w:rsidR="0050569C" w:rsidRPr="0050569C" w:rsidRDefault="0050569C" w:rsidP="00D6738D">
            <w:pPr>
              <w:spacing w:before="120" w:after="120" w:line="2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0569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</w:t>
            </w: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50569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</w:t>
            </w: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50569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</w:t>
            </w:r>
            <w:r w:rsidRPr="0050569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</w:p>
          <w:p w:rsidR="0050569C" w:rsidRPr="0050569C" w:rsidRDefault="0050569C" w:rsidP="00D6738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0569C" w:rsidRDefault="0050569C" w:rsidP="0050569C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總評分結果（請勾選下列審查結果，四選一）</w:t>
      </w:r>
    </w:p>
    <w:p w:rsidR="0050569C" w:rsidRPr="00CF6462" w:rsidRDefault="0050569C" w:rsidP="0050569C">
      <w:pPr>
        <w:numPr>
          <w:ilvl w:val="0"/>
          <w:numId w:val="1"/>
        </w:num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通過</w:t>
      </w:r>
      <w:r w:rsidR="002527CB">
        <w:rPr>
          <w:rFonts w:eastAsia="標楷體" w:hint="eastAsia"/>
          <w:sz w:val="28"/>
        </w:rPr>
        <w:t>，須修改至指導老師同意。</w:t>
      </w:r>
    </w:p>
    <w:p w:rsidR="0050569C" w:rsidRPr="00CF6462" w:rsidRDefault="0050569C" w:rsidP="0050569C">
      <w:pPr>
        <w:numPr>
          <w:ilvl w:val="0"/>
          <w:numId w:val="1"/>
        </w:num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通過，需修改至口試委員同意</w:t>
      </w:r>
      <w:r w:rsidR="002527CB">
        <w:rPr>
          <w:rFonts w:eastAsia="標楷體" w:hint="eastAsia"/>
          <w:sz w:val="28"/>
        </w:rPr>
        <w:t>。</w:t>
      </w:r>
    </w:p>
    <w:p w:rsidR="0050569C" w:rsidRPr="00CF6462" w:rsidRDefault="0050569C" w:rsidP="0050569C">
      <w:pPr>
        <w:numPr>
          <w:ilvl w:val="0"/>
          <w:numId w:val="1"/>
        </w:num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不通過，擇期補考</w:t>
      </w:r>
      <w:r w:rsidR="002527CB">
        <w:rPr>
          <w:rFonts w:eastAsia="標楷體" w:hint="eastAsia"/>
          <w:sz w:val="28"/>
        </w:rPr>
        <w:t>。</w:t>
      </w:r>
    </w:p>
    <w:p w:rsidR="0050569C" w:rsidRPr="00CF6462" w:rsidRDefault="0050569C" w:rsidP="0050569C">
      <w:pPr>
        <w:numPr>
          <w:ilvl w:val="0"/>
          <w:numId w:val="1"/>
        </w:num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不通過，不予補考</w:t>
      </w:r>
      <w:r w:rsidR="002527CB">
        <w:rPr>
          <w:rFonts w:eastAsia="標楷體" w:hint="eastAsia"/>
          <w:sz w:val="28"/>
        </w:rPr>
        <w:t>。</w:t>
      </w:r>
    </w:p>
    <w:p w:rsidR="0050569C" w:rsidRDefault="0050569C" w:rsidP="0050569C">
      <w:pPr>
        <w:spacing w:line="480" w:lineRule="exact"/>
        <w:ind w:left="540"/>
        <w:rPr>
          <w:rFonts w:eastAsia="標楷體"/>
          <w:sz w:val="28"/>
        </w:rPr>
      </w:pPr>
    </w:p>
    <w:p w:rsidR="007850A9" w:rsidRPr="00AF57D9" w:rsidRDefault="0050569C" w:rsidP="0050569C">
      <w:pPr>
        <w:ind w:left="1680" w:hangingChars="600" w:hanging="1680"/>
        <w:jc w:val="right"/>
        <w:rPr>
          <w:rFonts w:ascii="Times New Roman" w:eastAsia="標楷體" w:hAnsi="Times New Roman" w:cs="Times New Roman"/>
        </w:rPr>
      </w:pPr>
      <w:r>
        <w:rPr>
          <w:rFonts w:eastAsia="標楷體" w:hint="eastAsia"/>
          <w:sz w:val="28"/>
        </w:rPr>
        <w:t>中華民國：</w:t>
      </w:r>
      <w:r>
        <w:rPr>
          <w:rFonts w:eastAsia="標楷體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>年</w:t>
      </w:r>
      <w:r>
        <w:rPr>
          <w:rFonts w:eastAsia="標楷體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>月</w:t>
      </w:r>
      <w:r>
        <w:rPr>
          <w:rFonts w:eastAsia="標楷體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>日</w:t>
      </w:r>
    </w:p>
    <w:sectPr w:rsidR="007850A9" w:rsidRPr="00AF57D9" w:rsidSect="00AF57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A92" w:rsidRDefault="00DE2A92" w:rsidP="0050569C">
      <w:r>
        <w:separator/>
      </w:r>
    </w:p>
  </w:endnote>
  <w:endnote w:type="continuationSeparator" w:id="0">
    <w:p w:rsidR="00DE2A92" w:rsidRDefault="00DE2A92" w:rsidP="0050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A92" w:rsidRDefault="00DE2A92" w:rsidP="0050569C">
      <w:r>
        <w:separator/>
      </w:r>
    </w:p>
  </w:footnote>
  <w:footnote w:type="continuationSeparator" w:id="0">
    <w:p w:rsidR="00DE2A92" w:rsidRDefault="00DE2A92" w:rsidP="00505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054A"/>
    <w:multiLevelType w:val="hybridMultilevel"/>
    <w:tmpl w:val="1842F0F6"/>
    <w:lvl w:ilvl="0" w:tplc="06DC9F84">
      <w:start w:val="1"/>
      <w:numFmt w:val="bullet"/>
      <w:lvlText w:val="□"/>
      <w:lvlJc w:val="left"/>
      <w:pPr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D9"/>
    <w:rsid w:val="00015B6E"/>
    <w:rsid w:val="0001626D"/>
    <w:rsid w:val="0004202C"/>
    <w:rsid w:val="00055E80"/>
    <w:rsid w:val="0009365F"/>
    <w:rsid w:val="00097D75"/>
    <w:rsid w:val="000B2115"/>
    <w:rsid w:val="00121CD4"/>
    <w:rsid w:val="001529E8"/>
    <w:rsid w:val="00153ADD"/>
    <w:rsid w:val="00197125"/>
    <w:rsid w:val="001A4611"/>
    <w:rsid w:val="001B1184"/>
    <w:rsid w:val="001B70B4"/>
    <w:rsid w:val="00235A13"/>
    <w:rsid w:val="0023741E"/>
    <w:rsid w:val="002527CB"/>
    <w:rsid w:val="00281B68"/>
    <w:rsid w:val="00287A3F"/>
    <w:rsid w:val="00376F51"/>
    <w:rsid w:val="004429E0"/>
    <w:rsid w:val="00477D3F"/>
    <w:rsid w:val="00501F1B"/>
    <w:rsid w:val="0050569C"/>
    <w:rsid w:val="00535C04"/>
    <w:rsid w:val="00603D33"/>
    <w:rsid w:val="00634161"/>
    <w:rsid w:val="006372DE"/>
    <w:rsid w:val="00660D72"/>
    <w:rsid w:val="006700B4"/>
    <w:rsid w:val="00671643"/>
    <w:rsid w:val="00685130"/>
    <w:rsid w:val="006D222A"/>
    <w:rsid w:val="00753532"/>
    <w:rsid w:val="007850A9"/>
    <w:rsid w:val="007C1D12"/>
    <w:rsid w:val="00807255"/>
    <w:rsid w:val="008204AD"/>
    <w:rsid w:val="008424A2"/>
    <w:rsid w:val="008F3BA9"/>
    <w:rsid w:val="00931E5A"/>
    <w:rsid w:val="00934B33"/>
    <w:rsid w:val="00953DE5"/>
    <w:rsid w:val="00971D0C"/>
    <w:rsid w:val="00A740AD"/>
    <w:rsid w:val="00AF57D9"/>
    <w:rsid w:val="00B24880"/>
    <w:rsid w:val="00C15D25"/>
    <w:rsid w:val="00C917F3"/>
    <w:rsid w:val="00CA27B7"/>
    <w:rsid w:val="00D25008"/>
    <w:rsid w:val="00DD25FF"/>
    <w:rsid w:val="00DD288C"/>
    <w:rsid w:val="00DE2A92"/>
    <w:rsid w:val="00E558A5"/>
    <w:rsid w:val="00E56811"/>
    <w:rsid w:val="00E56E92"/>
    <w:rsid w:val="00EA1845"/>
    <w:rsid w:val="00EB09A5"/>
    <w:rsid w:val="00ED730B"/>
    <w:rsid w:val="00EF58A8"/>
    <w:rsid w:val="00F04BF2"/>
    <w:rsid w:val="00F1234F"/>
    <w:rsid w:val="00F5046E"/>
    <w:rsid w:val="00FF0B67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9953D"/>
  <w15:chartTrackingRefBased/>
  <w15:docId w15:val="{9437110A-8E94-499F-9086-6FAC105D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56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5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569C"/>
    <w:rPr>
      <w:sz w:val="20"/>
      <w:szCs w:val="20"/>
    </w:rPr>
  </w:style>
  <w:style w:type="paragraph" w:styleId="a7">
    <w:name w:val="List Paragraph"/>
    <w:basedOn w:val="a"/>
    <w:uiPriority w:val="34"/>
    <w:qFormat/>
    <w:rsid w:val="001B118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F3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F3B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04202C"/>
    <w:rPr>
      <w:rFonts w:ascii="Times New Roman" w:eastAsia="標楷體" w:hAnsi="Times New Roman" w:cs="Times New Roman"/>
    </w:rPr>
  </w:style>
  <w:style w:type="character" w:customStyle="1" w:styleId="ab">
    <w:name w:val="問候 字元"/>
    <w:basedOn w:val="a0"/>
    <w:link w:val="aa"/>
    <w:uiPriority w:val="99"/>
    <w:rsid w:val="0004202C"/>
    <w:rPr>
      <w:rFonts w:ascii="Times New Roman" w:eastAsia="標楷體" w:hAnsi="Times New Roman" w:cs="Times New Roman"/>
    </w:rPr>
  </w:style>
  <w:style w:type="paragraph" w:styleId="ac">
    <w:name w:val="Closing"/>
    <w:basedOn w:val="a"/>
    <w:link w:val="ad"/>
    <w:uiPriority w:val="99"/>
    <w:unhideWhenUsed/>
    <w:rsid w:val="0004202C"/>
    <w:pPr>
      <w:ind w:leftChars="1800" w:left="100"/>
    </w:pPr>
    <w:rPr>
      <w:rFonts w:ascii="Times New Roman" w:eastAsia="標楷體" w:hAnsi="Times New Roman" w:cs="Times New Roman"/>
    </w:rPr>
  </w:style>
  <w:style w:type="character" w:customStyle="1" w:styleId="ad">
    <w:name w:val="結語 字元"/>
    <w:basedOn w:val="a0"/>
    <w:link w:val="ac"/>
    <w:uiPriority w:val="99"/>
    <w:rsid w:val="0004202C"/>
    <w:rPr>
      <w:rFonts w:ascii="Times New Roman" w:eastAsia="標楷體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J.Y.L T</dc:creator>
  <cp:keywords/>
  <dc:description/>
  <cp:lastModifiedBy>xinyun lu</cp:lastModifiedBy>
  <cp:revision>16</cp:revision>
  <cp:lastPrinted>2018-12-27T04:22:00Z</cp:lastPrinted>
  <dcterms:created xsi:type="dcterms:W3CDTF">2020-10-20T01:11:00Z</dcterms:created>
  <dcterms:modified xsi:type="dcterms:W3CDTF">2020-10-23T08:23:00Z</dcterms:modified>
</cp:coreProperties>
</file>